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4E" w:rsidRDefault="00265000" w:rsidP="0066254E">
      <w:pPr>
        <w:jc w:val="right"/>
      </w:pPr>
      <w:r>
        <w:t>Tarnów Grodkowski, dn. 24</w:t>
      </w:r>
      <w:r w:rsidR="0066254E">
        <w:t xml:space="preserve"> września 2012r. </w:t>
      </w:r>
    </w:p>
    <w:p w:rsidR="0066254E" w:rsidRDefault="00265000" w:rsidP="0066254E">
      <w:pPr>
        <w:rPr>
          <w:b/>
        </w:rPr>
      </w:pPr>
      <w:r>
        <w:t>PT/955/9/2012/W</w:t>
      </w:r>
    </w:p>
    <w:p w:rsidR="0066254E" w:rsidRDefault="0066254E" w:rsidP="0066254E">
      <w:pPr>
        <w:ind w:left="5664"/>
        <w:jc w:val="both"/>
        <w:rPr>
          <w:b/>
        </w:rPr>
      </w:pPr>
    </w:p>
    <w:p w:rsidR="0066254E" w:rsidRDefault="0066254E" w:rsidP="0066254E">
      <w:pPr>
        <w:jc w:val="center"/>
        <w:rPr>
          <w:b/>
        </w:rPr>
      </w:pPr>
    </w:p>
    <w:p w:rsidR="0066254E" w:rsidRPr="00261A06" w:rsidRDefault="0066254E" w:rsidP="0066254E">
      <w:pPr>
        <w:jc w:val="center"/>
        <w:rPr>
          <w:b/>
        </w:rPr>
      </w:pPr>
    </w:p>
    <w:p w:rsidR="0066254E" w:rsidRPr="00261A06" w:rsidRDefault="0066254E" w:rsidP="0066254E">
      <w:pPr>
        <w:jc w:val="center"/>
        <w:rPr>
          <w:b/>
        </w:rPr>
      </w:pPr>
      <w:r w:rsidRPr="00261A06">
        <w:rPr>
          <w:b/>
        </w:rPr>
        <w:t xml:space="preserve">Zawiadomienie </w:t>
      </w:r>
    </w:p>
    <w:p w:rsidR="0066254E" w:rsidRPr="005425D1" w:rsidRDefault="0066254E" w:rsidP="006625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C1022">
        <w:rPr>
          <w:b/>
        </w:rPr>
        <w:t xml:space="preserve">o wyborze oferty w postępowaniu o udzielenie zamówienia publicznego prowadzonego w trybie </w:t>
      </w:r>
      <w:r>
        <w:rPr>
          <w:b/>
        </w:rPr>
        <w:t>zapytania cenowego na</w:t>
      </w:r>
      <w:r w:rsidRPr="008C51CE">
        <w:rPr>
          <w:b/>
        </w:rPr>
        <w:t xml:space="preserve"> </w:t>
      </w:r>
      <w:r w:rsidRPr="00C262B2">
        <w:rPr>
          <w:b/>
          <w:bCs/>
        </w:rPr>
        <w:t>Nadzór inwestorski nad realizacją zadania pn: Podłączenia budynków do zbiorczego systemu kanalizacyjnego w aglomeracji Grodków</w:t>
      </w:r>
      <w:r>
        <w:rPr>
          <w:b/>
          <w:bCs/>
        </w:rPr>
        <w:t xml:space="preserve"> - etap II</w:t>
      </w:r>
      <w:r w:rsidRPr="005C1022">
        <w:rPr>
          <w:b/>
        </w:rPr>
        <w:t>.</w:t>
      </w:r>
    </w:p>
    <w:p w:rsidR="0066254E" w:rsidRPr="00E021E5" w:rsidRDefault="0066254E" w:rsidP="0066254E">
      <w:pPr>
        <w:jc w:val="center"/>
        <w:rPr>
          <w:b/>
        </w:rPr>
      </w:pPr>
    </w:p>
    <w:p w:rsidR="0066254E" w:rsidRPr="001D613A" w:rsidRDefault="0066254E" w:rsidP="0066254E">
      <w:pPr>
        <w:jc w:val="both"/>
        <w:rPr>
          <w:sz w:val="16"/>
          <w:szCs w:val="16"/>
        </w:rPr>
      </w:pPr>
    </w:p>
    <w:p w:rsidR="0066254E" w:rsidRDefault="0066254E" w:rsidP="0066254E">
      <w:pPr>
        <w:ind w:firstLine="709"/>
        <w:jc w:val="both"/>
        <w:rPr>
          <w:bCs/>
          <w:iCs/>
          <w:spacing w:val="17"/>
        </w:rPr>
      </w:pPr>
      <w:r w:rsidRPr="001503CA">
        <w:t>Na podstawie</w:t>
      </w:r>
      <w:r>
        <w:t xml:space="preserve"> § 15 ust. 6 Regulaminu</w:t>
      </w:r>
      <w:r w:rsidRPr="00F219EE">
        <w:t xml:space="preserve"> Udzielania Zamówień przez Grodkowskie Wodociągi i </w:t>
      </w:r>
      <w:r w:rsidRPr="005C1022">
        <w:t>Kanalizację Sp. z o. o.,</w:t>
      </w:r>
      <w:r>
        <w:t xml:space="preserve"> zawiadamiam</w:t>
      </w:r>
      <w:r w:rsidRPr="005C1022">
        <w:t xml:space="preserve"> że w postępowaniu o udzielenie zamówienia publicznego prowadzonego w trybie </w:t>
      </w:r>
      <w:r w:rsidRPr="00884E5D">
        <w:t xml:space="preserve">zapytania cenowego na </w:t>
      </w:r>
      <w:r w:rsidRPr="00884E5D">
        <w:rPr>
          <w:bCs/>
        </w:rPr>
        <w:t>Nadzór inwestorski nad realizacją zadania pn: Podłączenia budynków do zbiorczego systemu kanalizacyjnego w aglomeracji Grodków</w:t>
      </w:r>
      <w:r>
        <w:rPr>
          <w:bCs/>
        </w:rPr>
        <w:t xml:space="preserve"> – etap II:</w:t>
      </w:r>
    </w:p>
    <w:p w:rsidR="0066254E" w:rsidRDefault="0066254E" w:rsidP="0066254E">
      <w:pPr>
        <w:jc w:val="both"/>
        <w:rPr>
          <w:bCs/>
          <w:iCs/>
          <w:spacing w:val="17"/>
        </w:rPr>
      </w:pPr>
    </w:p>
    <w:p w:rsidR="0066254E" w:rsidRPr="00197E05" w:rsidRDefault="0066254E" w:rsidP="0066254E">
      <w:pPr>
        <w:pStyle w:val="Tekstpodstawowy"/>
        <w:spacing w:before="0" w:beforeAutospacing="0" w:after="0" w:afterAutospacing="0"/>
        <w:jc w:val="both"/>
        <w:rPr>
          <w:u w:val="single"/>
        </w:rPr>
      </w:pPr>
      <w:r w:rsidRPr="00197E05">
        <w:rPr>
          <w:u w:val="single"/>
        </w:rPr>
        <w:t xml:space="preserve">Wybrano następującą ofertę: </w:t>
      </w:r>
    </w:p>
    <w:p w:rsidR="0066254E" w:rsidRPr="00197E05" w:rsidRDefault="0066254E" w:rsidP="0066254E">
      <w:pPr>
        <w:pStyle w:val="Tekstpodstawowy"/>
        <w:spacing w:before="0" w:beforeAutospacing="0" w:after="0" w:afterAutospacing="0"/>
        <w:jc w:val="both"/>
      </w:pPr>
    </w:p>
    <w:p w:rsidR="0066254E" w:rsidRPr="00197E05" w:rsidRDefault="0066254E" w:rsidP="0066254E">
      <w:pPr>
        <w:rPr>
          <w:b/>
        </w:rPr>
      </w:pPr>
      <w:r w:rsidRPr="00197E05">
        <w:rPr>
          <w:b/>
        </w:rPr>
        <w:t xml:space="preserve">Oferta nr </w:t>
      </w:r>
      <w:r>
        <w:rPr>
          <w:b/>
        </w:rPr>
        <w:t>2</w:t>
      </w:r>
    </w:p>
    <w:p w:rsidR="0066254E" w:rsidRDefault="0066254E" w:rsidP="0066254E">
      <w:pPr>
        <w:rPr>
          <w:b/>
        </w:rPr>
      </w:pPr>
      <w:r w:rsidRPr="00A1018B">
        <w:rPr>
          <w:b/>
        </w:rPr>
        <w:t xml:space="preserve">Przedsiębiorstwo Wielobranżowe „STAN” </w:t>
      </w:r>
    </w:p>
    <w:p w:rsidR="0066254E" w:rsidRPr="00A1018B" w:rsidRDefault="0066254E" w:rsidP="0066254E">
      <w:pPr>
        <w:rPr>
          <w:b/>
        </w:rPr>
      </w:pPr>
      <w:r w:rsidRPr="00A1018B">
        <w:rPr>
          <w:b/>
        </w:rPr>
        <w:t>Andrzej Stańkowski</w:t>
      </w:r>
    </w:p>
    <w:p w:rsidR="0066254E" w:rsidRPr="00A1018B" w:rsidRDefault="0066254E" w:rsidP="0066254E">
      <w:pPr>
        <w:rPr>
          <w:b/>
        </w:rPr>
      </w:pPr>
      <w:r w:rsidRPr="00A1018B">
        <w:rPr>
          <w:b/>
        </w:rPr>
        <w:t>ul. Opolska 18, 46-200 Kluczbork</w:t>
      </w:r>
    </w:p>
    <w:p w:rsidR="0066254E" w:rsidRPr="00A1018B" w:rsidRDefault="0066254E" w:rsidP="0066254E">
      <w:pPr>
        <w:rPr>
          <w:rStyle w:val="Pogrubienie"/>
          <w:b w:val="0"/>
          <w:bCs w:val="0"/>
        </w:rPr>
      </w:pPr>
      <w:r w:rsidRPr="00A1018B">
        <w:rPr>
          <w:rStyle w:val="Pogrubienie"/>
          <w:noProof/>
        </w:rPr>
        <w:t>Cena (brutto):</w:t>
      </w:r>
      <w:r w:rsidRPr="00A1018B">
        <w:rPr>
          <w:rStyle w:val="Pogrubienie"/>
          <w:b w:val="0"/>
          <w:noProof/>
        </w:rPr>
        <w:t xml:space="preserve"> </w:t>
      </w:r>
      <w:r>
        <w:rPr>
          <w:b/>
        </w:rPr>
        <w:t>7.995</w:t>
      </w:r>
      <w:r w:rsidRPr="00A1018B">
        <w:rPr>
          <w:b/>
        </w:rPr>
        <w:t>,00</w:t>
      </w:r>
      <w:r w:rsidRPr="00A1018B">
        <w:t xml:space="preserve"> </w:t>
      </w:r>
      <w:r w:rsidRPr="00A1018B">
        <w:rPr>
          <w:b/>
        </w:rPr>
        <w:t xml:space="preserve">zł </w:t>
      </w:r>
    </w:p>
    <w:p w:rsidR="0066254E" w:rsidRPr="00197E05" w:rsidRDefault="0066254E" w:rsidP="0066254E">
      <w:pPr>
        <w:pStyle w:val="Tekstpodstawowy"/>
        <w:spacing w:before="0" w:beforeAutospacing="0" w:after="0" w:afterAutospacing="0"/>
        <w:rPr>
          <w:rStyle w:val="Pogrubienie"/>
        </w:rPr>
      </w:pPr>
    </w:p>
    <w:p w:rsidR="0066254E" w:rsidRPr="00197E05" w:rsidRDefault="0066254E" w:rsidP="0066254E">
      <w:pPr>
        <w:pStyle w:val="Tekstpodstawowy"/>
        <w:spacing w:before="0" w:beforeAutospacing="0" w:after="0" w:afterAutospacing="0"/>
        <w:rPr>
          <w:b/>
        </w:rPr>
      </w:pPr>
      <w:r w:rsidRPr="00197E05">
        <w:rPr>
          <w:rStyle w:val="Pogrubienie"/>
          <w:b w:val="0"/>
        </w:rPr>
        <w:t>Uzasadnienie wyboru:</w:t>
      </w:r>
    </w:p>
    <w:p w:rsidR="0066254E" w:rsidRPr="00197E05" w:rsidRDefault="0066254E" w:rsidP="0066254E">
      <w:pPr>
        <w:pStyle w:val="Tekstpodstawowy"/>
        <w:spacing w:before="0" w:beforeAutospacing="0" w:after="0" w:afterAutospacing="0"/>
        <w:jc w:val="both"/>
      </w:pPr>
      <w:r w:rsidRPr="00197E05">
        <w:t xml:space="preserve">Najkorzystniejsze złożona oferta. Oferta jest kompletna pod względem formalnym oraz spełnia warunki określone w </w:t>
      </w:r>
      <w:r>
        <w:t>Zapytaniu cenowym</w:t>
      </w:r>
      <w:r w:rsidRPr="00197E05">
        <w:t xml:space="preserve">. </w:t>
      </w:r>
    </w:p>
    <w:p w:rsidR="0066254E" w:rsidRDefault="0066254E" w:rsidP="0066254E">
      <w:pPr>
        <w:jc w:val="both"/>
      </w:pPr>
    </w:p>
    <w:p w:rsidR="0066254E" w:rsidRPr="001D613A" w:rsidRDefault="0066254E" w:rsidP="0066254E">
      <w:pPr>
        <w:pStyle w:val="Tekstpodstawowy2"/>
        <w:spacing w:before="0" w:beforeAutospacing="0" w:after="0" w:afterAutospacing="0"/>
        <w:jc w:val="both"/>
        <w:rPr>
          <w:iCs/>
          <w:sz w:val="16"/>
          <w:szCs w:val="16"/>
        </w:rPr>
      </w:pPr>
      <w:r>
        <w:t>Poniżej przedstawiam z</w:t>
      </w:r>
      <w:r w:rsidRPr="00A3047B">
        <w:t>bi</w:t>
      </w:r>
      <w:r w:rsidRPr="008C6CDA">
        <w:t xml:space="preserve">orcze zestawienie </w:t>
      </w:r>
      <w:r>
        <w:t>ofert złożonych w przedmiotowym postępowaniu</w:t>
      </w:r>
      <w:r w:rsidRPr="008C6CDA">
        <w:rPr>
          <w:bCs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5580"/>
        <w:gridCol w:w="3240"/>
      </w:tblGrid>
      <w:tr w:rsidR="0066254E" w:rsidRPr="00A1018B" w:rsidTr="00DE092E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970" w:type="dxa"/>
            <w:vAlign w:val="center"/>
          </w:tcPr>
          <w:p w:rsidR="0066254E" w:rsidRPr="00A1018B" w:rsidRDefault="0066254E" w:rsidP="00DE092E">
            <w:pPr>
              <w:jc w:val="center"/>
              <w:rPr>
                <w:sz w:val="22"/>
                <w:szCs w:val="22"/>
              </w:rPr>
            </w:pPr>
            <w:r w:rsidRPr="00A1018B">
              <w:rPr>
                <w:sz w:val="22"/>
                <w:szCs w:val="22"/>
              </w:rPr>
              <w:t>Numer oferty</w:t>
            </w:r>
          </w:p>
        </w:tc>
        <w:tc>
          <w:tcPr>
            <w:tcW w:w="5580" w:type="dxa"/>
            <w:vAlign w:val="center"/>
          </w:tcPr>
          <w:p w:rsidR="0066254E" w:rsidRPr="00A1018B" w:rsidRDefault="0066254E" w:rsidP="00DE092E">
            <w:pPr>
              <w:jc w:val="center"/>
              <w:rPr>
                <w:sz w:val="22"/>
                <w:szCs w:val="22"/>
              </w:rPr>
            </w:pPr>
            <w:r w:rsidRPr="00A1018B"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3240" w:type="dxa"/>
            <w:vAlign w:val="center"/>
          </w:tcPr>
          <w:p w:rsidR="0066254E" w:rsidRPr="00A1018B" w:rsidRDefault="0066254E" w:rsidP="00DE092E">
            <w:pPr>
              <w:pStyle w:val="Tekstpodstawowy"/>
              <w:jc w:val="center"/>
              <w:rPr>
                <w:sz w:val="22"/>
                <w:szCs w:val="22"/>
              </w:rPr>
            </w:pPr>
            <w:r w:rsidRPr="00A1018B">
              <w:rPr>
                <w:sz w:val="22"/>
                <w:szCs w:val="22"/>
              </w:rPr>
              <w:t xml:space="preserve">Cena  zł (brutto)/ </w:t>
            </w:r>
            <w:r w:rsidRPr="00A1018B">
              <w:rPr>
                <w:sz w:val="22"/>
                <w:szCs w:val="22"/>
              </w:rPr>
              <w:br/>
              <w:t xml:space="preserve">liczba </w:t>
            </w:r>
            <w:proofErr w:type="spellStart"/>
            <w:r w:rsidRPr="00A1018B">
              <w:rPr>
                <w:sz w:val="22"/>
                <w:szCs w:val="22"/>
              </w:rPr>
              <w:t>pkt</w:t>
            </w:r>
            <w:proofErr w:type="spellEnd"/>
            <w:r w:rsidRPr="00A1018B">
              <w:rPr>
                <w:sz w:val="22"/>
                <w:szCs w:val="22"/>
              </w:rPr>
              <w:t xml:space="preserve"> w kryterium cena</w:t>
            </w:r>
          </w:p>
        </w:tc>
      </w:tr>
      <w:tr w:rsidR="0066254E" w:rsidRPr="002919BF" w:rsidTr="00DE092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Marek Gazda ENVI KONSULTING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ul. Wolności 13/8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49-300 Brzeg</w:t>
            </w:r>
          </w:p>
        </w:tc>
        <w:tc>
          <w:tcPr>
            <w:tcW w:w="3240" w:type="dxa"/>
          </w:tcPr>
          <w:p w:rsidR="0066254E" w:rsidRPr="002919BF" w:rsidRDefault="0066254E" w:rsidP="00DE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23.370</w:t>
            </w:r>
            <w:r w:rsidRPr="002919BF">
              <w:rPr>
                <w:sz w:val="22"/>
                <w:szCs w:val="22"/>
              </w:rPr>
              <w:t xml:space="preserve">,00 / </w:t>
            </w:r>
            <w:r>
              <w:rPr>
                <w:sz w:val="22"/>
                <w:szCs w:val="22"/>
              </w:rPr>
              <w:t>34,21</w:t>
            </w:r>
          </w:p>
        </w:tc>
      </w:tr>
      <w:tr w:rsidR="0066254E" w:rsidRPr="002919BF" w:rsidTr="00DE092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</w:tcPr>
          <w:p w:rsidR="0066254E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 xml:space="preserve">Przedsiębiorstwo Wielobranżowe „STAN” 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Andrzej Stańkowski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ul. Opolska 18, 46-200 Kluczbork</w:t>
            </w:r>
          </w:p>
        </w:tc>
        <w:tc>
          <w:tcPr>
            <w:tcW w:w="3240" w:type="dxa"/>
          </w:tcPr>
          <w:p w:rsidR="0066254E" w:rsidRPr="002919BF" w:rsidRDefault="0066254E" w:rsidP="00DE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7.995</w:t>
            </w:r>
            <w:r w:rsidRPr="002919BF">
              <w:rPr>
                <w:sz w:val="22"/>
                <w:szCs w:val="22"/>
              </w:rPr>
              <w:t>,00 / 100</w:t>
            </w:r>
          </w:p>
        </w:tc>
      </w:tr>
      <w:tr w:rsidR="0066254E" w:rsidRPr="002919BF" w:rsidTr="00DE092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Usługi Budowlane MARWIK</w:t>
            </w:r>
            <w:r>
              <w:rPr>
                <w:sz w:val="22"/>
                <w:szCs w:val="22"/>
              </w:rPr>
              <w:t xml:space="preserve">, </w:t>
            </w:r>
            <w:r w:rsidRPr="002919BF">
              <w:rPr>
                <w:sz w:val="22"/>
                <w:szCs w:val="22"/>
              </w:rPr>
              <w:t>Walczak Stanisław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ul. Waryńskiego 41/1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45-047 Opole</w:t>
            </w:r>
          </w:p>
        </w:tc>
        <w:tc>
          <w:tcPr>
            <w:tcW w:w="3240" w:type="dxa"/>
          </w:tcPr>
          <w:p w:rsidR="0066254E" w:rsidRPr="002919BF" w:rsidRDefault="0066254E" w:rsidP="00DE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48.043</w:t>
            </w:r>
            <w:r w:rsidRPr="002919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919BF">
              <w:rPr>
                <w:sz w:val="22"/>
                <w:szCs w:val="22"/>
              </w:rPr>
              <w:t xml:space="preserve">0 / </w:t>
            </w:r>
            <w:r>
              <w:rPr>
                <w:sz w:val="22"/>
                <w:szCs w:val="22"/>
              </w:rPr>
              <w:t>16,64</w:t>
            </w:r>
          </w:p>
        </w:tc>
      </w:tr>
      <w:tr w:rsidR="0066254E" w:rsidRPr="002919BF" w:rsidTr="00DE092E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</w:tcPr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MKD Marek Kareta-Dmochowski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2919BF">
              <w:rPr>
                <w:sz w:val="22"/>
                <w:szCs w:val="22"/>
              </w:rPr>
              <w:t>l. Św. Marcina, Marcinkowice</w:t>
            </w:r>
          </w:p>
          <w:p w:rsidR="0066254E" w:rsidRPr="002919BF" w:rsidRDefault="0066254E" w:rsidP="00DE092E">
            <w:pPr>
              <w:rPr>
                <w:sz w:val="22"/>
                <w:szCs w:val="22"/>
              </w:rPr>
            </w:pPr>
            <w:r w:rsidRPr="002919BF">
              <w:rPr>
                <w:sz w:val="22"/>
                <w:szCs w:val="22"/>
              </w:rPr>
              <w:t>55-200 Oława</w:t>
            </w:r>
          </w:p>
        </w:tc>
        <w:tc>
          <w:tcPr>
            <w:tcW w:w="3240" w:type="dxa"/>
          </w:tcPr>
          <w:p w:rsidR="0066254E" w:rsidRPr="002919BF" w:rsidRDefault="0066254E" w:rsidP="00DE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44.280</w:t>
            </w:r>
            <w:r w:rsidRPr="002919BF">
              <w:rPr>
                <w:sz w:val="22"/>
                <w:szCs w:val="22"/>
              </w:rPr>
              <w:t xml:space="preserve">,00 / </w:t>
            </w:r>
            <w:r>
              <w:rPr>
                <w:sz w:val="22"/>
                <w:szCs w:val="22"/>
              </w:rPr>
              <w:t>18,06</w:t>
            </w:r>
          </w:p>
        </w:tc>
      </w:tr>
    </w:tbl>
    <w:p w:rsidR="0066254E" w:rsidRDefault="0066254E" w:rsidP="0066254E">
      <w:pPr>
        <w:jc w:val="both"/>
        <w:rPr>
          <w:rFonts w:ascii="Arial" w:hAnsi="Arial" w:cs="Arial"/>
          <w:sz w:val="22"/>
          <w:szCs w:val="22"/>
        </w:rPr>
      </w:pPr>
    </w:p>
    <w:p w:rsidR="0066254E" w:rsidRDefault="0066254E" w:rsidP="0066254E">
      <w:pPr>
        <w:jc w:val="both"/>
        <w:rPr>
          <w:rFonts w:ascii="Arial" w:hAnsi="Arial" w:cs="Arial"/>
          <w:sz w:val="22"/>
          <w:szCs w:val="22"/>
        </w:rPr>
      </w:pPr>
    </w:p>
    <w:p w:rsidR="0066254E" w:rsidRDefault="0066254E" w:rsidP="0066254E">
      <w:pPr>
        <w:jc w:val="both"/>
        <w:rPr>
          <w:rFonts w:ascii="Arial" w:hAnsi="Arial" w:cs="Arial"/>
          <w:sz w:val="22"/>
          <w:szCs w:val="22"/>
        </w:rPr>
      </w:pPr>
    </w:p>
    <w:p w:rsidR="0066254E" w:rsidRDefault="0066254E" w:rsidP="0066254E">
      <w:pPr>
        <w:jc w:val="both"/>
        <w:rPr>
          <w:rFonts w:ascii="Arial" w:hAnsi="Arial" w:cs="Arial"/>
          <w:sz w:val="22"/>
          <w:szCs w:val="22"/>
        </w:rPr>
      </w:pPr>
    </w:p>
    <w:p w:rsidR="004476D4" w:rsidRDefault="004476D4" w:rsidP="005B48B6">
      <w:pPr>
        <w:jc w:val="both"/>
        <w:rPr>
          <w:sz w:val="18"/>
          <w:szCs w:val="18"/>
        </w:rPr>
      </w:pPr>
    </w:p>
    <w:p w:rsidR="005B48B6" w:rsidRDefault="005B48B6" w:rsidP="005B48B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Zawiadomienie niniejsze zamieszcza się </w:t>
      </w:r>
    </w:p>
    <w:p w:rsidR="00301C06" w:rsidRDefault="004F0F97" w:rsidP="005B48B6">
      <w:pPr>
        <w:pStyle w:val="Tekstpodstawowy"/>
        <w:spacing w:before="0" w:beforeAutospacing="0" w:after="0" w:afterAutospacing="0"/>
        <w:jc w:val="both"/>
      </w:pPr>
      <w:r>
        <w:rPr>
          <w:sz w:val="18"/>
          <w:szCs w:val="18"/>
        </w:rPr>
        <w:t xml:space="preserve">na </w:t>
      </w:r>
      <w:r w:rsidR="005B48B6">
        <w:rPr>
          <w:sz w:val="18"/>
          <w:szCs w:val="18"/>
        </w:rPr>
        <w:t>tablicy ogłoszeń</w:t>
      </w:r>
      <w:r>
        <w:rPr>
          <w:sz w:val="18"/>
          <w:szCs w:val="18"/>
        </w:rPr>
        <w:t xml:space="preserve"> </w:t>
      </w:r>
      <w:r w:rsidR="001A37AE">
        <w:rPr>
          <w:sz w:val="18"/>
          <w:szCs w:val="18"/>
        </w:rPr>
        <w:t>oraz stronie internetowej</w:t>
      </w:r>
      <w:r w:rsidR="00265000">
        <w:rPr>
          <w:sz w:val="18"/>
          <w:szCs w:val="18"/>
        </w:rPr>
        <w:t xml:space="preserve">                                     </w:t>
      </w:r>
      <w:r w:rsidR="00301C06">
        <w:t xml:space="preserve">Prezes Zarządu </w:t>
      </w:r>
    </w:p>
    <w:p w:rsidR="005B48B6" w:rsidRDefault="004F0F97" w:rsidP="005B48B6">
      <w:pPr>
        <w:pStyle w:val="Tekstpodstawowy"/>
        <w:spacing w:before="0" w:beforeAutospacing="0" w:after="0" w:afterAutospacing="0"/>
        <w:jc w:val="both"/>
      </w:pPr>
      <w:r>
        <w:rPr>
          <w:sz w:val="18"/>
          <w:szCs w:val="18"/>
        </w:rPr>
        <w:t xml:space="preserve">Zamawiającego </w:t>
      </w:r>
      <w:r w:rsidR="0027017C">
        <w:rPr>
          <w:sz w:val="18"/>
          <w:szCs w:val="18"/>
        </w:rPr>
        <w:t xml:space="preserve">w dniu </w:t>
      </w:r>
      <w:r w:rsidR="00265000">
        <w:rPr>
          <w:sz w:val="18"/>
          <w:szCs w:val="18"/>
        </w:rPr>
        <w:t>24</w:t>
      </w:r>
      <w:r w:rsidR="003D5C74">
        <w:rPr>
          <w:sz w:val="18"/>
          <w:szCs w:val="18"/>
        </w:rPr>
        <w:t>.</w:t>
      </w:r>
      <w:r w:rsidR="007F7C27">
        <w:rPr>
          <w:sz w:val="18"/>
          <w:szCs w:val="18"/>
        </w:rPr>
        <w:t>0</w:t>
      </w:r>
      <w:r w:rsidR="0066254E">
        <w:rPr>
          <w:sz w:val="18"/>
          <w:szCs w:val="18"/>
        </w:rPr>
        <w:t>9</w:t>
      </w:r>
      <w:r w:rsidR="005B48B6">
        <w:rPr>
          <w:sz w:val="18"/>
          <w:szCs w:val="18"/>
        </w:rPr>
        <w:t>.20</w:t>
      </w:r>
      <w:r w:rsidR="007F7C27">
        <w:rPr>
          <w:sz w:val="18"/>
          <w:szCs w:val="18"/>
        </w:rPr>
        <w:t>1</w:t>
      </w:r>
      <w:r w:rsidR="006F70B1">
        <w:rPr>
          <w:sz w:val="18"/>
          <w:szCs w:val="18"/>
        </w:rPr>
        <w:t>2</w:t>
      </w:r>
      <w:r w:rsidR="005B48B6">
        <w:rPr>
          <w:sz w:val="18"/>
          <w:szCs w:val="18"/>
        </w:rPr>
        <w:t>r.</w:t>
      </w:r>
    </w:p>
    <w:p w:rsidR="00301C06" w:rsidRDefault="00301C06" w:rsidP="00301C06">
      <w:pPr>
        <w:pStyle w:val="Tekstpodstawowy"/>
        <w:spacing w:before="0" w:beforeAutospacing="0" w:after="0" w:afterAutospacing="0"/>
        <w:ind w:left="4248" w:firstLine="708"/>
        <w:jc w:val="both"/>
        <w:rPr>
          <w:sz w:val="18"/>
          <w:szCs w:val="18"/>
        </w:rPr>
      </w:pPr>
      <w:r w:rsidRPr="00265000">
        <w:t>Elwira Biegaj</w:t>
      </w:r>
      <w:r>
        <w:rPr>
          <w:sz w:val="18"/>
          <w:szCs w:val="18"/>
        </w:rPr>
        <w:t xml:space="preserve">  /-/</w:t>
      </w:r>
    </w:p>
    <w:p w:rsidR="005B48B6" w:rsidRPr="00AB34B6" w:rsidRDefault="005B48B6" w:rsidP="005B48B6">
      <w:pPr>
        <w:pStyle w:val="Tekstpodstawowy2"/>
        <w:spacing w:before="0" w:beforeAutospacing="0" w:after="0" w:afterAutospacing="0"/>
        <w:jc w:val="both"/>
        <w:rPr>
          <w:b/>
        </w:rPr>
      </w:pPr>
    </w:p>
    <w:sectPr w:rsidR="005B48B6" w:rsidRPr="00AB34B6" w:rsidSect="00E4166D">
      <w:pgSz w:w="11906" w:h="16838"/>
      <w:pgMar w:top="1259" w:right="1418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B3" w:rsidRDefault="008446B3">
      <w:r>
        <w:separator/>
      </w:r>
    </w:p>
  </w:endnote>
  <w:endnote w:type="continuationSeparator" w:id="0">
    <w:p w:rsidR="008446B3" w:rsidRDefault="0084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B3" w:rsidRDefault="008446B3">
      <w:r>
        <w:separator/>
      </w:r>
    </w:p>
  </w:footnote>
  <w:footnote w:type="continuationSeparator" w:id="0">
    <w:p w:rsidR="008446B3" w:rsidRDefault="00844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3CB"/>
    <w:multiLevelType w:val="hybridMultilevel"/>
    <w:tmpl w:val="ACE085B4"/>
    <w:lvl w:ilvl="0" w:tplc="77207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D7C41"/>
    <w:multiLevelType w:val="hybridMultilevel"/>
    <w:tmpl w:val="87AC63AC"/>
    <w:lvl w:ilvl="0" w:tplc="3BB06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8D26BE"/>
    <w:multiLevelType w:val="hybridMultilevel"/>
    <w:tmpl w:val="F990AF94"/>
    <w:lvl w:ilvl="0" w:tplc="28F481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3E25F9"/>
    <w:multiLevelType w:val="multilevel"/>
    <w:tmpl w:val="FEB4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00783"/>
    <w:multiLevelType w:val="hybridMultilevel"/>
    <w:tmpl w:val="42D0884E"/>
    <w:lvl w:ilvl="0" w:tplc="72E89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120EA"/>
    <w:multiLevelType w:val="multilevel"/>
    <w:tmpl w:val="4318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07904"/>
    <w:multiLevelType w:val="hybridMultilevel"/>
    <w:tmpl w:val="9968D8FE"/>
    <w:lvl w:ilvl="0" w:tplc="592437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D45115"/>
    <w:multiLevelType w:val="hybridMultilevel"/>
    <w:tmpl w:val="AB66EBAC"/>
    <w:lvl w:ilvl="0" w:tplc="28F481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1B395A"/>
    <w:multiLevelType w:val="hybridMultilevel"/>
    <w:tmpl w:val="448AD0AE"/>
    <w:lvl w:ilvl="0" w:tplc="4560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18079C"/>
    <w:multiLevelType w:val="hybridMultilevel"/>
    <w:tmpl w:val="3F7AB004"/>
    <w:lvl w:ilvl="0" w:tplc="E304B3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23A69"/>
    <w:multiLevelType w:val="multilevel"/>
    <w:tmpl w:val="AB66E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A720FA"/>
    <w:multiLevelType w:val="hybridMultilevel"/>
    <w:tmpl w:val="FEB4D8D8"/>
    <w:lvl w:ilvl="0" w:tplc="C344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BE75EC"/>
    <w:multiLevelType w:val="hybridMultilevel"/>
    <w:tmpl w:val="7A523EDC"/>
    <w:lvl w:ilvl="0" w:tplc="3C5C03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800705"/>
    <w:multiLevelType w:val="hybridMultilevel"/>
    <w:tmpl w:val="069CE32E"/>
    <w:lvl w:ilvl="0" w:tplc="36802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6D62E7"/>
    <w:multiLevelType w:val="hybridMultilevel"/>
    <w:tmpl w:val="652EF3C0"/>
    <w:lvl w:ilvl="0" w:tplc="560EC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C02"/>
    <w:rsid w:val="00001F73"/>
    <w:rsid w:val="000316B9"/>
    <w:rsid w:val="000A48D9"/>
    <w:rsid w:val="00131724"/>
    <w:rsid w:val="00132D13"/>
    <w:rsid w:val="001530F3"/>
    <w:rsid w:val="001544ED"/>
    <w:rsid w:val="001A3038"/>
    <w:rsid w:val="001A37AE"/>
    <w:rsid w:val="001C4C24"/>
    <w:rsid w:val="001E64A7"/>
    <w:rsid w:val="001F7288"/>
    <w:rsid w:val="002311BB"/>
    <w:rsid w:val="00253F03"/>
    <w:rsid w:val="00265000"/>
    <w:rsid w:val="0027017C"/>
    <w:rsid w:val="002A44CF"/>
    <w:rsid w:val="002E3C2C"/>
    <w:rsid w:val="002F5A49"/>
    <w:rsid w:val="00301C06"/>
    <w:rsid w:val="003838E8"/>
    <w:rsid w:val="00385766"/>
    <w:rsid w:val="003D5770"/>
    <w:rsid w:val="003D5C74"/>
    <w:rsid w:val="003E0407"/>
    <w:rsid w:val="003F0308"/>
    <w:rsid w:val="00413B6A"/>
    <w:rsid w:val="00414D87"/>
    <w:rsid w:val="004259D2"/>
    <w:rsid w:val="00440DDF"/>
    <w:rsid w:val="004476D4"/>
    <w:rsid w:val="004E0B64"/>
    <w:rsid w:val="004E22C1"/>
    <w:rsid w:val="004F0F97"/>
    <w:rsid w:val="005021C3"/>
    <w:rsid w:val="00527F57"/>
    <w:rsid w:val="00533B06"/>
    <w:rsid w:val="005B48B6"/>
    <w:rsid w:val="005C140D"/>
    <w:rsid w:val="005C42F6"/>
    <w:rsid w:val="005E4251"/>
    <w:rsid w:val="005E5CEA"/>
    <w:rsid w:val="006066A7"/>
    <w:rsid w:val="00645A99"/>
    <w:rsid w:val="00652830"/>
    <w:rsid w:val="00653244"/>
    <w:rsid w:val="0066254E"/>
    <w:rsid w:val="006A20DE"/>
    <w:rsid w:val="006B114E"/>
    <w:rsid w:val="006B4080"/>
    <w:rsid w:val="006E645D"/>
    <w:rsid w:val="006F70B1"/>
    <w:rsid w:val="0071708D"/>
    <w:rsid w:val="0072060A"/>
    <w:rsid w:val="00756ACE"/>
    <w:rsid w:val="00765919"/>
    <w:rsid w:val="007737ED"/>
    <w:rsid w:val="00792367"/>
    <w:rsid w:val="007F7C27"/>
    <w:rsid w:val="0084215D"/>
    <w:rsid w:val="008446B3"/>
    <w:rsid w:val="0087024C"/>
    <w:rsid w:val="0087318D"/>
    <w:rsid w:val="00875B92"/>
    <w:rsid w:val="00881A4C"/>
    <w:rsid w:val="008F5DBF"/>
    <w:rsid w:val="009043D4"/>
    <w:rsid w:val="00913C1C"/>
    <w:rsid w:val="00924EC0"/>
    <w:rsid w:val="0093274E"/>
    <w:rsid w:val="0095195A"/>
    <w:rsid w:val="00954484"/>
    <w:rsid w:val="009B5504"/>
    <w:rsid w:val="009D40EB"/>
    <w:rsid w:val="009D5B04"/>
    <w:rsid w:val="00A05E75"/>
    <w:rsid w:val="00A164F2"/>
    <w:rsid w:val="00A2693C"/>
    <w:rsid w:val="00A364CD"/>
    <w:rsid w:val="00A563D6"/>
    <w:rsid w:val="00A76B86"/>
    <w:rsid w:val="00A818D2"/>
    <w:rsid w:val="00A94F54"/>
    <w:rsid w:val="00AA655A"/>
    <w:rsid w:val="00B20264"/>
    <w:rsid w:val="00BB096A"/>
    <w:rsid w:val="00BD4F3A"/>
    <w:rsid w:val="00C120C1"/>
    <w:rsid w:val="00C2332B"/>
    <w:rsid w:val="00C234FC"/>
    <w:rsid w:val="00C32F60"/>
    <w:rsid w:val="00C3637E"/>
    <w:rsid w:val="00C6205A"/>
    <w:rsid w:val="00C70557"/>
    <w:rsid w:val="00C922E7"/>
    <w:rsid w:val="00C95C02"/>
    <w:rsid w:val="00CA5E91"/>
    <w:rsid w:val="00CB5735"/>
    <w:rsid w:val="00CC0103"/>
    <w:rsid w:val="00CF52E1"/>
    <w:rsid w:val="00D87055"/>
    <w:rsid w:val="00D9272C"/>
    <w:rsid w:val="00D9727B"/>
    <w:rsid w:val="00DA7351"/>
    <w:rsid w:val="00DB2A50"/>
    <w:rsid w:val="00DD1F6D"/>
    <w:rsid w:val="00DE092E"/>
    <w:rsid w:val="00E15976"/>
    <w:rsid w:val="00E4166D"/>
    <w:rsid w:val="00ED2146"/>
    <w:rsid w:val="00F43718"/>
    <w:rsid w:val="00F92CD2"/>
    <w:rsid w:val="00FA31CB"/>
    <w:rsid w:val="00FB2985"/>
    <w:rsid w:val="00FD4EFA"/>
    <w:rsid w:val="00FE0AA1"/>
    <w:rsid w:val="00FE6AB7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C95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qFormat/>
    <w:rsid w:val="00C95C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C95C02"/>
    <w:pPr>
      <w:spacing w:before="100" w:beforeAutospacing="1" w:after="100" w:afterAutospacing="1"/>
    </w:pPr>
  </w:style>
  <w:style w:type="paragraph" w:styleId="Tytu">
    <w:name w:val="Title"/>
    <w:basedOn w:val="Normalny"/>
    <w:qFormat/>
    <w:rsid w:val="00C95C0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95C02"/>
    <w:rPr>
      <w:b/>
      <w:bCs/>
    </w:rPr>
  </w:style>
  <w:style w:type="paragraph" w:styleId="Tekstpodstawowy">
    <w:name w:val="Body Text"/>
    <w:basedOn w:val="Normalny"/>
    <w:rsid w:val="00C95C02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rsid w:val="003F0308"/>
    <w:pPr>
      <w:spacing w:after="120"/>
      <w:ind w:left="283"/>
    </w:pPr>
    <w:rPr>
      <w:sz w:val="16"/>
      <w:szCs w:val="16"/>
    </w:rPr>
  </w:style>
  <w:style w:type="paragraph" w:customStyle="1" w:styleId="Podpis2">
    <w:name w:val="Podpis2"/>
    <w:basedOn w:val="Normalny"/>
    <w:next w:val="Normalny"/>
    <w:rsid w:val="00A364CD"/>
    <w:pPr>
      <w:tabs>
        <w:tab w:val="right" w:pos="9072"/>
      </w:tabs>
      <w:jc w:val="both"/>
    </w:pPr>
    <w:rPr>
      <w:noProof/>
      <w:szCs w:val="20"/>
    </w:rPr>
  </w:style>
  <w:style w:type="paragraph" w:styleId="Tekstpodstawowywcity">
    <w:name w:val="Body Text Indent"/>
    <w:basedOn w:val="Normalny"/>
    <w:rsid w:val="001C4C24"/>
    <w:pPr>
      <w:spacing w:after="120"/>
      <w:ind w:left="283"/>
    </w:pPr>
  </w:style>
  <w:style w:type="character" w:styleId="Hipercze">
    <w:name w:val="Hyperlink"/>
    <w:basedOn w:val="Domylnaczcionkaakapitu"/>
    <w:rsid w:val="002A44CF"/>
    <w:rPr>
      <w:color w:val="0000FF"/>
      <w:u w:val="single"/>
    </w:rPr>
  </w:style>
  <w:style w:type="paragraph" w:styleId="Stopka">
    <w:name w:val="footer"/>
    <w:basedOn w:val="Normalny"/>
    <w:rsid w:val="003E040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0407"/>
  </w:style>
  <w:style w:type="paragraph" w:styleId="Nagwek">
    <w:name w:val="header"/>
    <w:basedOn w:val="Normalny"/>
    <w:rsid w:val="003E0407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4F0F97"/>
    <w:rPr>
      <w:sz w:val="16"/>
      <w:szCs w:val="16"/>
    </w:rPr>
  </w:style>
  <w:style w:type="paragraph" w:styleId="Tekstkomentarza">
    <w:name w:val="annotation text"/>
    <w:basedOn w:val="Normalny"/>
    <w:semiHidden/>
    <w:rsid w:val="004F0F97"/>
    <w:rPr>
      <w:sz w:val="20"/>
      <w:szCs w:val="20"/>
    </w:rPr>
  </w:style>
  <w:style w:type="paragraph" w:styleId="Tekstdymka">
    <w:name w:val="Balloon Text"/>
    <w:basedOn w:val="Normalny"/>
    <w:semiHidden/>
    <w:rsid w:val="004F0F9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7F7C27"/>
  </w:style>
  <w:style w:type="paragraph" w:customStyle="1" w:styleId="CharChar10">
    <w:name w:val=" Char Char1"/>
    <w:basedOn w:val="Normalny"/>
    <w:rsid w:val="006F7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oferty i o odrzuceniu ofert w postępowaniu o udzielenie zamówienia publicznego prowadzonego w trybie przetargu nieograniczonego na dostawę samochodu mikrobusu zamkniętego o liczbie miejsc 9, przystosowanego do przewozu osób niepeł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oferty i o odrzuceniu ofert w postępowaniu o udzielenie zamówienia publicznego prowadzonego w trybie przetargu nieograniczonego na dostawę samochodu mikrobusu zamkniętego o liczbie miejsc 9, przystosowanego do przewozu osób niepeł</dc:title>
  <dc:subject/>
  <dc:creator> </dc:creator>
  <cp:keywords/>
  <dc:description/>
  <cp:lastModifiedBy>FS</cp:lastModifiedBy>
  <cp:revision>2</cp:revision>
  <cp:lastPrinted>2012-09-24T07:50:00Z</cp:lastPrinted>
  <dcterms:created xsi:type="dcterms:W3CDTF">2012-09-24T08:40:00Z</dcterms:created>
  <dcterms:modified xsi:type="dcterms:W3CDTF">2012-09-24T08:40:00Z</dcterms:modified>
</cp:coreProperties>
</file>