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24" w:rsidRPr="00286233" w:rsidRDefault="0026592B" w:rsidP="000E1224">
      <w:pPr>
        <w:pStyle w:val="Nagwek4"/>
        <w:spacing w:before="240"/>
        <w:ind w:right="-2"/>
        <w:jc w:val="left"/>
      </w:pPr>
      <w:r>
        <w:rPr>
          <w:noProof/>
        </w:rPr>
        <w:drawing>
          <wp:anchor distT="0" distB="0" distL="114300" distR="114300" simplePos="0" relativeHeight="251657728" behindDoc="1" locked="0" layoutInCell="1" allowOverlap="1">
            <wp:simplePos x="0" y="0"/>
            <wp:positionH relativeFrom="column">
              <wp:posOffset>-45085</wp:posOffset>
            </wp:positionH>
            <wp:positionV relativeFrom="paragraph">
              <wp:posOffset>-56515</wp:posOffset>
            </wp:positionV>
            <wp:extent cx="5760085" cy="914400"/>
            <wp:effectExtent l="19050" t="0" r="0" b="0"/>
            <wp:wrapTight wrapText="bothSides">
              <wp:wrapPolygon edited="0">
                <wp:start x="-71" y="450"/>
                <wp:lineTo x="-71" y="20250"/>
                <wp:lineTo x="6786" y="20250"/>
                <wp:lineTo x="9930" y="20250"/>
                <wp:lineTo x="21574" y="16200"/>
                <wp:lineTo x="21574" y="5400"/>
                <wp:lineTo x="6786" y="450"/>
                <wp:lineTo x="-71" y="45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rcRect/>
                    <a:stretch>
                      <a:fillRect/>
                    </a:stretch>
                  </pic:blipFill>
                  <pic:spPr bwMode="auto">
                    <a:xfrm>
                      <a:off x="0" y="0"/>
                      <a:ext cx="5760085" cy="914400"/>
                    </a:xfrm>
                    <a:prstGeom prst="rect">
                      <a:avLst/>
                    </a:prstGeom>
                    <a:noFill/>
                    <a:ln w="9525">
                      <a:noFill/>
                      <a:miter lim="800000"/>
                      <a:headEnd/>
                      <a:tailEnd/>
                    </a:ln>
                  </pic:spPr>
                </pic:pic>
              </a:graphicData>
            </a:graphic>
          </wp:anchor>
        </w:drawing>
      </w:r>
    </w:p>
    <w:p w:rsidR="000E1224" w:rsidRPr="00286233" w:rsidRDefault="000E1224" w:rsidP="000E1224">
      <w:pPr>
        <w:rPr>
          <w:rFonts w:ascii="Arial" w:hAnsi="Arial" w:cs="Arial"/>
          <w:sz w:val="22"/>
          <w:szCs w:val="22"/>
        </w:rPr>
      </w:pPr>
    </w:p>
    <w:p w:rsidR="000E1224" w:rsidRPr="001119B9" w:rsidRDefault="000E1224" w:rsidP="000E1224">
      <w:pPr>
        <w:widowControl w:val="0"/>
        <w:autoSpaceDE w:val="0"/>
        <w:autoSpaceDN w:val="0"/>
        <w:adjustRightInd w:val="0"/>
        <w:ind w:left="360" w:right="422"/>
        <w:jc w:val="center"/>
        <w:rPr>
          <w:rFonts w:ascii="Arial" w:hAnsi="Arial" w:cs="Arial"/>
          <w:b/>
          <w:sz w:val="28"/>
          <w:szCs w:val="22"/>
        </w:rPr>
      </w:pPr>
      <w:r w:rsidRPr="0026592B">
        <w:rPr>
          <w:rFonts w:ascii="Arial" w:hAnsi="Arial" w:cs="Arial"/>
          <w:b/>
          <w:sz w:val="28"/>
          <w:szCs w:val="22"/>
        </w:rPr>
        <w:t xml:space="preserve">KONTRAKT NR </w:t>
      </w:r>
      <w:r w:rsidR="0026592B" w:rsidRPr="0026592B">
        <w:rPr>
          <w:rFonts w:ascii="Arial" w:hAnsi="Arial" w:cs="Arial"/>
          <w:b/>
          <w:sz w:val="28"/>
          <w:szCs w:val="22"/>
        </w:rPr>
        <w:t>……………</w:t>
      </w:r>
    </w:p>
    <w:p w:rsidR="000E1224" w:rsidRPr="001119B9" w:rsidRDefault="000E1224" w:rsidP="000E1224">
      <w:pPr>
        <w:widowControl w:val="0"/>
        <w:autoSpaceDE w:val="0"/>
        <w:autoSpaceDN w:val="0"/>
        <w:adjustRightInd w:val="0"/>
        <w:ind w:left="360" w:right="422"/>
        <w:jc w:val="center"/>
        <w:rPr>
          <w:rFonts w:ascii="Arial" w:hAnsi="Arial" w:cs="Arial"/>
          <w:sz w:val="22"/>
          <w:szCs w:val="22"/>
        </w:rPr>
      </w:pPr>
    </w:p>
    <w:p w:rsidR="000E1224" w:rsidRPr="001119B9" w:rsidRDefault="000E1224" w:rsidP="000E1224">
      <w:pPr>
        <w:widowControl w:val="0"/>
        <w:autoSpaceDE w:val="0"/>
        <w:autoSpaceDN w:val="0"/>
        <w:adjustRightInd w:val="0"/>
        <w:ind w:left="360" w:right="422"/>
        <w:jc w:val="both"/>
        <w:rPr>
          <w:rFonts w:ascii="Arial" w:hAnsi="Arial" w:cs="Arial"/>
          <w:sz w:val="22"/>
        </w:rPr>
      </w:pPr>
      <w:r w:rsidRPr="001119B9">
        <w:rPr>
          <w:rFonts w:ascii="Arial" w:hAnsi="Arial" w:cs="Arial"/>
          <w:sz w:val="22"/>
        </w:rPr>
        <w:t xml:space="preserve">dla postępowania nr </w:t>
      </w:r>
      <w:r w:rsidRPr="0026592B">
        <w:rPr>
          <w:rFonts w:ascii="Arial" w:hAnsi="Arial" w:cs="Arial"/>
          <w:sz w:val="22"/>
        </w:rPr>
        <w:t>JRP/</w:t>
      </w:r>
      <w:r w:rsidR="00BF76F7">
        <w:rPr>
          <w:rFonts w:ascii="Arial" w:hAnsi="Arial" w:cs="Arial"/>
          <w:sz w:val="22"/>
        </w:rPr>
        <w:t>4</w:t>
      </w:r>
      <w:r w:rsidRPr="0026592B">
        <w:rPr>
          <w:rFonts w:ascii="Arial" w:hAnsi="Arial" w:cs="Arial"/>
          <w:sz w:val="22"/>
        </w:rPr>
        <w:t>/201</w:t>
      </w:r>
      <w:r w:rsidR="0026592B" w:rsidRPr="0026592B">
        <w:rPr>
          <w:rFonts w:ascii="Arial" w:hAnsi="Arial" w:cs="Arial"/>
          <w:sz w:val="22"/>
        </w:rPr>
        <w:t>4</w:t>
      </w:r>
      <w:r w:rsidRPr="0026592B">
        <w:rPr>
          <w:rFonts w:ascii="Arial" w:hAnsi="Arial" w:cs="Arial"/>
          <w:sz w:val="22"/>
        </w:rPr>
        <w:t>,</w:t>
      </w:r>
      <w:r w:rsidRPr="001119B9">
        <w:rPr>
          <w:rFonts w:ascii="Arial" w:hAnsi="Arial" w:cs="Arial"/>
          <w:sz w:val="22"/>
        </w:rPr>
        <w:t xml:space="preserve"> przeprowadzonego zgodnie z Regulaminem Udzielania Zamówień przez Grodkowskie Wodociągi i Kanalizację Sp. z o. o., w trybie</w:t>
      </w:r>
    </w:p>
    <w:p w:rsidR="000E1224" w:rsidRPr="001119B9" w:rsidRDefault="000E1224" w:rsidP="000E1224">
      <w:pPr>
        <w:widowControl w:val="0"/>
        <w:autoSpaceDE w:val="0"/>
        <w:autoSpaceDN w:val="0"/>
        <w:adjustRightInd w:val="0"/>
        <w:ind w:left="360" w:right="422"/>
        <w:jc w:val="both"/>
        <w:rPr>
          <w:rFonts w:ascii="Arial" w:hAnsi="Arial" w:cs="Arial"/>
          <w:sz w:val="22"/>
          <w:szCs w:val="22"/>
        </w:rPr>
      </w:pPr>
    </w:p>
    <w:p w:rsidR="000E1224" w:rsidRPr="001119B9" w:rsidRDefault="000E1224" w:rsidP="000E1224">
      <w:pPr>
        <w:widowControl w:val="0"/>
        <w:autoSpaceDE w:val="0"/>
        <w:autoSpaceDN w:val="0"/>
        <w:adjustRightInd w:val="0"/>
        <w:ind w:left="360" w:right="422"/>
        <w:jc w:val="center"/>
        <w:rPr>
          <w:rFonts w:ascii="Arial" w:hAnsi="Arial" w:cs="Arial"/>
          <w:b/>
          <w:sz w:val="24"/>
          <w:szCs w:val="22"/>
        </w:rPr>
      </w:pPr>
      <w:r w:rsidRPr="001119B9">
        <w:rPr>
          <w:rFonts w:ascii="Arial" w:hAnsi="Arial" w:cs="Arial"/>
          <w:b/>
          <w:sz w:val="24"/>
          <w:szCs w:val="22"/>
        </w:rPr>
        <w:t>Przetargu na roboty budowlane</w:t>
      </w:r>
    </w:p>
    <w:p w:rsidR="000E1224" w:rsidRPr="0026592B" w:rsidRDefault="000E1224" w:rsidP="000E1224">
      <w:pPr>
        <w:widowControl w:val="0"/>
        <w:autoSpaceDE w:val="0"/>
        <w:autoSpaceDN w:val="0"/>
        <w:adjustRightInd w:val="0"/>
        <w:ind w:right="422"/>
        <w:rPr>
          <w:rFonts w:ascii="Arial" w:hAnsi="Arial" w:cs="Arial"/>
          <w:b/>
          <w:sz w:val="24"/>
          <w:szCs w:val="24"/>
        </w:rPr>
      </w:pPr>
    </w:p>
    <w:p w:rsidR="000E1224" w:rsidRPr="0026592B" w:rsidRDefault="000E1224" w:rsidP="000E1224">
      <w:pPr>
        <w:widowControl w:val="0"/>
        <w:autoSpaceDE w:val="0"/>
        <w:autoSpaceDN w:val="0"/>
        <w:adjustRightInd w:val="0"/>
        <w:ind w:left="360" w:right="422"/>
        <w:jc w:val="center"/>
        <w:rPr>
          <w:rFonts w:ascii="Arial" w:hAnsi="Arial" w:cs="Arial"/>
          <w:sz w:val="24"/>
          <w:szCs w:val="24"/>
        </w:rPr>
      </w:pPr>
      <w:r w:rsidRPr="0026592B">
        <w:rPr>
          <w:rFonts w:ascii="Arial" w:hAnsi="Arial" w:cs="Arial"/>
          <w:b/>
          <w:sz w:val="24"/>
          <w:szCs w:val="24"/>
        </w:rPr>
        <w:t xml:space="preserve"> Zadania nr 10 pn.: </w:t>
      </w:r>
      <w:r w:rsidRPr="0026592B">
        <w:rPr>
          <w:rFonts w:ascii="Arial" w:hAnsi="Arial" w:cs="Arial"/>
          <w:b/>
          <w:color w:val="000000"/>
          <w:sz w:val="24"/>
          <w:szCs w:val="24"/>
        </w:rPr>
        <w:t>Zmiana zasilania wodociągu Wójtowice</w:t>
      </w:r>
    </w:p>
    <w:p w:rsidR="000E1224" w:rsidRPr="001D69BF" w:rsidRDefault="000E1224" w:rsidP="000E1224">
      <w:pPr>
        <w:widowControl w:val="0"/>
        <w:autoSpaceDE w:val="0"/>
        <w:autoSpaceDN w:val="0"/>
        <w:adjustRightInd w:val="0"/>
        <w:ind w:right="2"/>
        <w:jc w:val="center"/>
        <w:rPr>
          <w:rFonts w:ascii="Arial" w:hAnsi="Arial" w:cs="Arial"/>
          <w:sz w:val="22"/>
          <w:szCs w:val="22"/>
        </w:rPr>
      </w:pPr>
      <w:r w:rsidRPr="001D69BF">
        <w:rPr>
          <w:rFonts w:ascii="Arial" w:hAnsi="Arial" w:cs="Arial"/>
          <w:sz w:val="22"/>
          <w:szCs w:val="22"/>
        </w:rPr>
        <w:t>realizowane w ramach projektu „Oczyszczanie ścieków w aglomeracji Grodków”</w:t>
      </w:r>
    </w:p>
    <w:p w:rsidR="000E1224" w:rsidRPr="001D69BF" w:rsidRDefault="000E1224" w:rsidP="000E1224">
      <w:pPr>
        <w:widowControl w:val="0"/>
        <w:autoSpaceDE w:val="0"/>
        <w:autoSpaceDN w:val="0"/>
        <w:adjustRightInd w:val="0"/>
        <w:ind w:right="2"/>
        <w:jc w:val="center"/>
        <w:rPr>
          <w:rFonts w:ascii="Arial" w:hAnsi="Arial" w:cs="Arial"/>
          <w:sz w:val="22"/>
          <w:szCs w:val="22"/>
        </w:rPr>
      </w:pPr>
    </w:p>
    <w:p w:rsidR="000E1224" w:rsidRPr="001D69BF" w:rsidRDefault="000E1224" w:rsidP="000E1224">
      <w:pPr>
        <w:widowControl w:val="0"/>
        <w:autoSpaceDE w:val="0"/>
        <w:autoSpaceDN w:val="0"/>
        <w:adjustRightInd w:val="0"/>
        <w:ind w:right="2"/>
        <w:jc w:val="center"/>
        <w:rPr>
          <w:rFonts w:ascii="Arial" w:hAnsi="Arial" w:cs="Arial"/>
          <w:sz w:val="22"/>
          <w:szCs w:val="22"/>
        </w:rPr>
      </w:pPr>
      <w:r w:rsidRPr="001D69BF">
        <w:rPr>
          <w:rFonts w:ascii="Arial" w:hAnsi="Arial" w:cs="Arial"/>
          <w:sz w:val="22"/>
          <w:szCs w:val="22"/>
        </w:rPr>
        <w:t>współfinansowanego ze środków Funduszu Spójności</w:t>
      </w:r>
    </w:p>
    <w:p w:rsidR="000E1224" w:rsidRPr="001D69BF" w:rsidRDefault="000E1224" w:rsidP="000E1224">
      <w:pPr>
        <w:widowControl w:val="0"/>
        <w:autoSpaceDE w:val="0"/>
        <w:autoSpaceDN w:val="0"/>
        <w:adjustRightInd w:val="0"/>
        <w:ind w:right="2"/>
        <w:jc w:val="center"/>
        <w:rPr>
          <w:rFonts w:ascii="Arial" w:hAnsi="Arial" w:cs="Arial"/>
          <w:sz w:val="22"/>
          <w:szCs w:val="22"/>
        </w:rPr>
      </w:pPr>
      <w:r w:rsidRPr="001D69BF">
        <w:rPr>
          <w:rFonts w:ascii="Arial" w:hAnsi="Arial" w:cs="Arial"/>
          <w:sz w:val="22"/>
          <w:szCs w:val="22"/>
        </w:rPr>
        <w:t>w ramach Programu Operacyjnego Infrastruktura i Środowisko</w:t>
      </w:r>
    </w:p>
    <w:p w:rsidR="000E1224" w:rsidRPr="00286233" w:rsidRDefault="000E1224" w:rsidP="000E1224">
      <w:pPr>
        <w:rPr>
          <w:rFonts w:ascii="Arial" w:hAnsi="Arial" w:cs="Arial"/>
          <w:sz w:val="22"/>
          <w:szCs w:val="22"/>
        </w:rPr>
      </w:pPr>
    </w:p>
    <w:p w:rsidR="000E1224" w:rsidRPr="00286233" w:rsidRDefault="000E1224" w:rsidP="000E1224">
      <w:pPr>
        <w:rPr>
          <w:rFonts w:ascii="Arial" w:hAnsi="Arial" w:cs="Arial"/>
          <w:sz w:val="22"/>
          <w:szCs w:val="22"/>
        </w:rPr>
      </w:pPr>
    </w:p>
    <w:p w:rsidR="000E1224" w:rsidRPr="00286233" w:rsidRDefault="000E1224" w:rsidP="000E1224">
      <w:pPr>
        <w:rPr>
          <w:rFonts w:ascii="Arial" w:hAnsi="Arial" w:cs="Arial"/>
          <w:sz w:val="22"/>
          <w:szCs w:val="22"/>
        </w:rPr>
      </w:pPr>
    </w:p>
    <w:p w:rsidR="000E1224" w:rsidRPr="00286233" w:rsidRDefault="000E1224" w:rsidP="000E1224">
      <w:pPr>
        <w:rPr>
          <w:rFonts w:ascii="Arial" w:hAnsi="Arial" w:cs="Arial"/>
          <w:sz w:val="22"/>
          <w:szCs w:val="22"/>
        </w:rPr>
      </w:pPr>
    </w:p>
    <w:p w:rsidR="000E1224" w:rsidRPr="00286233" w:rsidRDefault="000E1224" w:rsidP="000E1224">
      <w:pPr>
        <w:rPr>
          <w:rFonts w:ascii="Arial" w:hAnsi="Arial" w:cs="Arial"/>
          <w:sz w:val="22"/>
          <w:szCs w:val="22"/>
        </w:rPr>
      </w:pPr>
    </w:p>
    <w:p w:rsidR="000E1224" w:rsidRPr="00286233" w:rsidRDefault="000E1224" w:rsidP="000E1224">
      <w:pPr>
        <w:rPr>
          <w:rFonts w:ascii="Arial" w:hAnsi="Arial" w:cs="Arial"/>
          <w:sz w:val="22"/>
          <w:szCs w:val="22"/>
        </w:rPr>
      </w:pPr>
    </w:p>
    <w:p w:rsidR="000E1224" w:rsidRPr="00286233" w:rsidRDefault="000E1224" w:rsidP="000E1224">
      <w:pPr>
        <w:rPr>
          <w:rFonts w:ascii="Arial" w:hAnsi="Arial" w:cs="Arial"/>
          <w:sz w:val="22"/>
          <w:szCs w:val="22"/>
        </w:rPr>
      </w:pPr>
    </w:p>
    <w:p w:rsidR="000E1224" w:rsidRPr="001D69BF" w:rsidRDefault="000E1224" w:rsidP="000E1224">
      <w:pPr>
        <w:pStyle w:val="Nagwek6"/>
        <w:ind w:left="2552" w:right="-2" w:hanging="1701"/>
        <w:rPr>
          <w:rFonts w:cs="Arial"/>
          <w:b w:val="0"/>
          <w:color w:val="000000"/>
          <w:sz w:val="22"/>
          <w:szCs w:val="22"/>
        </w:rPr>
      </w:pPr>
      <w:r w:rsidRPr="001D69BF">
        <w:rPr>
          <w:rFonts w:cs="Arial"/>
          <w:b w:val="0"/>
          <w:color w:val="000000"/>
          <w:sz w:val="22"/>
          <w:szCs w:val="22"/>
        </w:rPr>
        <w:t>CZĘŚĆ 1</w:t>
      </w:r>
      <w:r w:rsidRPr="001D69BF">
        <w:rPr>
          <w:rFonts w:cs="Arial"/>
          <w:b w:val="0"/>
          <w:color w:val="000000"/>
          <w:sz w:val="22"/>
          <w:szCs w:val="22"/>
        </w:rPr>
        <w:tab/>
        <w:t xml:space="preserve">AKT UMOWY </w:t>
      </w:r>
    </w:p>
    <w:p w:rsidR="000E1224" w:rsidRPr="001D69BF" w:rsidRDefault="000E1224" w:rsidP="000E1224">
      <w:pPr>
        <w:tabs>
          <w:tab w:val="left" w:pos="-284"/>
        </w:tabs>
        <w:suppressAutoHyphens/>
        <w:spacing w:before="120"/>
        <w:ind w:left="2552" w:right="-2" w:hanging="1701"/>
        <w:rPr>
          <w:rFonts w:ascii="Arial" w:hAnsi="Arial" w:cs="Arial"/>
          <w:color w:val="000000"/>
          <w:spacing w:val="-2"/>
          <w:sz w:val="22"/>
          <w:szCs w:val="22"/>
        </w:rPr>
      </w:pPr>
      <w:r w:rsidRPr="001D69BF">
        <w:rPr>
          <w:rFonts w:ascii="Arial" w:hAnsi="Arial" w:cs="Arial"/>
          <w:color w:val="000000"/>
          <w:spacing w:val="-2"/>
          <w:sz w:val="22"/>
          <w:szCs w:val="22"/>
        </w:rPr>
        <w:t>CZĘŚĆ 2</w:t>
      </w:r>
      <w:r w:rsidRPr="001D69BF">
        <w:rPr>
          <w:rFonts w:ascii="Arial" w:hAnsi="Arial" w:cs="Arial"/>
          <w:color w:val="000000"/>
          <w:spacing w:val="-2"/>
          <w:sz w:val="22"/>
          <w:szCs w:val="22"/>
        </w:rPr>
        <w:tab/>
        <w:t>WARUNKI OGÓLNE KONTRAKTU</w:t>
      </w:r>
    </w:p>
    <w:p w:rsidR="000E1224" w:rsidRPr="001D69BF" w:rsidRDefault="000E1224" w:rsidP="000E1224">
      <w:pPr>
        <w:tabs>
          <w:tab w:val="left" w:pos="-284"/>
        </w:tabs>
        <w:suppressAutoHyphens/>
        <w:spacing w:before="120"/>
        <w:ind w:left="2552" w:right="-2" w:hanging="1701"/>
        <w:rPr>
          <w:rFonts w:ascii="Arial" w:hAnsi="Arial" w:cs="Arial"/>
          <w:color w:val="000000"/>
          <w:spacing w:val="-2"/>
          <w:sz w:val="22"/>
          <w:szCs w:val="22"/>
        </w:rPr>
      </w:pPr>
      <w:r w:rsidRPr="001D69BF">
        <w:rPr>
          <w:rFonts w:ascii="Arial" w:hAnsi="Arial" w:cs="Arial"/>
          <w:color w:val="000000"/>
          <w:spacing w:val="-2"/>
          <w:sz w:val="22"/>
          <w:szCs w:val="22"/>
        </w:rPr>
        <w:t>CZĘŚĆ 3</w:t>
      </w:r>
      <w:r w:rsidRPr="001D69BF">
        <w:rPr>
          <w:rFonts w:ascii="Arial" w:hAnsi="Arial" w:cs="Arial"/>
          <w:color w:val="000000"/>
          <w:spacing w:val="-2"/>
          <w:sz w:val="22"/>
          <w:szCs w:val="22"/>
        </w:rPr>
        <w:tab/>
        <w:t>WARUNKI SZCZEGÓLNE KONTRAKTU</w:t>
      </w:r>
    </w:p>
    <w:p w:rsidR="000E1224" w:rsidRPr="001D69BF" w:rsidRDefault="000E1224" w:rsidP="000E1224">
      <w:pPr>
        <w:tabs>
          <w:tab w:val="left" w:pos="-284"/>
        </w:tabs>
        <w:suppressAutoHyphens/>
        <w:spacing w:before="120"/>
        <w:ind w:left="2552" w:right="-2" w:hanging="1701"/>
        <w:rPr>
          <w:rFonts w:ascii="Arial" w:hAnsi="Arial" w:cs="Arial"/>
          <w:color w:val="000000"/>
          <w:sz w:val="22"/>
          <w:szCs w:val="22"/>
        </w:rPr>
      </w:pPr>
      <w:r w:rsidRPr="001D69BF">
        <w:rPr>
          <w:rFonts w:ascii="Arial" w:hAnsi="Arial" w:cs="Arial"/>
          <w:color w:val="000000"/>
          <w:spacing w:val="-2"/>
          <w:sz w:val="22"/>
          <w:szCs w:val="22"/>
        </w:rPr>
        <w:t>CZĘŚĆ 4</w:t>
      </w:r>
      <w:r w:rsidRPr="001D69BF">
        <w:rPr>
          <w:rFonts w:ascii="Arial" w:hAnsi="Arial" w:cs="Arial"/>
          <w:color w:val="000000"/>
          <w:spacing w:val="-2"/>
          <w:sz w:val="22"/>
          <w:szCs w:val="22"/>
        </w:rPr>
        <w:tab/>
        <w:t xml:space="preserve">WZÓR KARTY GWARANCYJNEJ </w:t>
      </w:r>
    </w:p>
    <w:p w:rsidR="000E1224" w:rsidRPr="001D69BF" w:rsidRDefault="000E1224" w:rsidP="000E1224">
      <w:pPr>
        <w:tabs>
          <w:tab w:val="left" w:pos="-284"/>
        </w:tabs>
        <w:suppressAutoHyphens/>
        <w:spacing w:before="120"/>
        <w:ind w:left="2552" w:right="-2" w:hanging="1701"/>
        <w:rPr>
          <w:rFonts w:ascii="Arial" w:hAnsi="Arial" w:cs="Arial"/>
          <w:color w:val="000000"/>
          <w:sz w:val="22"/>
          <w:szCs w:val="22"/>
        </w:rPr>
      </w:pPr>
      <w:r w:rsidRPr="001D69BF">
        <w:rPr>
          <w:rFonts w:ascii="Arial" w:hAnsi="Arial" w:cs="Arial"/>
          <w:color w:val="000000"/>
          <w:spacing w:val="-2"/>
          <w:sz w:val="22"/>
          <w:szCs w:val="22"/>
        </w:rPr>
        <w:t>CZĘŚĆ 5</w:t>
      </w:r>
      <w:r w:rsidRPr="001D69BF">
        <w:rPr>
          <w:rFonts w:ascii="Arial" w:hAnsi="Arial" w:cs="Arial"/>
          <w:color w:val="000000"/>
          <w:spacing w:val="-2"/>
          <w:sz w:val="22"/>
          <w:szCs w:val="22"/>
        </w:rPr>
        <w:tab/>
        <w:t>GWARANCJA NALEŻYTEGO WYKONANIA</w:t>
      </w:r>
      <w:r w:rsidRPr="001D69BF">
        <w:rPr>
          <w:rFonts w:ascii="Arial" w:hAnsi="Arial" w:cs="Arial"/>
          <w:color w:val="000000"/>
          <w:sz w:val="22"/>
          <w:szCs w:val="22"/>
        </w:rPr>
        <w:t xml:space="preserve"> KONTRAKTU</w:t>
      </w:r>
    </w:p>
    <w:p w:rsidR="000E1224" w:rsidRPr="00286233" w:rsidRDefault="000E1224" w:rsidP="000E1224">
      <w:pPr>
        <w:pStyle w:val="Nagwek4"/>
        <w:spacing w:before="240"/>
        <w:ind w:right="-2"/>
        <w:rPr>
          <w:rFonts w:cs="Arial"/>
          <w:sz w:val="22"/>
          <w:szCs w:val="22"/>
        </w:rPr>
      </w:pPr>
    </w:p>
    <w:p w:rsidR="000E1224" w:rsidRDefault="000E1224" w:rsidP="000E1224">
      <w:pPr>
        <w:widowControl w:val="0"/>
        <w:autoSpaceDE w:val="0"/>
        <w:autoSpaceDN w:val="0"/>
        <w:adjustRightInd w:val="0"/>
        <w:rPr>
          <w:rFonts w:ascii="Arial" w:hAnsi="Arial" w:cs="Arial"/>
          <w:b/>
          <w:bCs/>
          <w:sz w:val="22"/>
          <w:szCs w:val="22"/>
        </w:rPr>
      </w:pPr>
      <w:r>
        <w:rPr>
          <w:rFonts w:ascii="Arial" w:hAnsi="Arial" w:cs="Arial"/>
          <w:b/>
          <w:bCs/>
          <w:sz w:val="22"/>
          <w:szCs w:val="22"/>
        </w:rPr>
        <w:t xml:space="preserve">                                                           </w:t>
      </w: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sectPr w:rsidR="000E1224" w:rsidSect="000E1224">
          <w:headerReference w:type="default" r:id="rId8"/>
          <w:footerReference w:type="default" r:id="rId9"/>
          <w:headerReference w:type="first" r:id="rId10"/>
          <w:pgSz w:w="11906" w:h="16838"/>
          <w:pgMar w:top="1418" w:right="1418" w:bottom="1418" w:left="1418" w:header="708" w:footer="708" w:gutter="0"/>
          <w:cols w:space="708"/>
          <w:titlePg/>
          <w:docGrid w:linePitch="272"/>
        </w:sectPr>
      </w:pPr>
    </w:p>
    <w:p w:rsidR="000E1224" w:rsidRDefault="000E1224" w:rsidP="000E1224">
      <w:pPr>
        <w:widowControl w:val="0"/>
        <w:autoSpaceDE w:val="0"/>
        <w:autoSpaceDN w:val="0"/>
        <w:adjustRightInd w:val="0"/>
        <w:rPr>
          <w:rFonts w:ascii="Arial" w:hAnsi="Arial" w:cs="Arial"/>
          <w:b/>
          <w:bCs/>
          <w:sz w:val="22"/>
          <w:szCs w:val="22"/>
        </w:rPr>
      </w:pPr>
    </w:p>
    <w:p w:rsidR="000E1224" w:rsidRDefault="000E1224" w:rsidP="000E1224">
      <w:pPr>
        <w:widowControl w:val="0"/>
        <w:autoSpaceDE w:val="0"/>
        <w:autoSpaceDN w:val="0"/>
        <w:adjustRightInd w:val="0"/>
        <w:rPr>
          <w:rFonts w:ascii="Arial" w:hAnsi="Arial" w:cs="Arial"/>
          <w:b/>
          <w:bCs/>
          <w:sz w:val="22"/>
          <w:szCs w:val="22"/>
        </w:rPr>
      </w:pPr>
    </w:p>
    <w:p w:rsidR="000E1224" w:rsidRPr="00286233" w:rsidRDefault="000E1224" w:rsidP="000E1224">
      <w:pPr>
        <w:widowControl w:val="0"/>
        <w:autoSpaceDE w:val="0"/>
        <w:autoSpaceDN w:val="0"/>
        <w:adjustRightInd w:val="0"/>
        <w:jc w:val="center"/>
        <w:rPr>
          <w:rFonts w:ascii="Arial" w:hAnsi="Arial" w:cs="Arial"/>
          <w:b/>
          <w:bCs/>
          <w:sz w:val="22"/>
          <w:szCs w:val="22"/>
        </w:rPr>
      </w:pPr>
      <w:r>
        <w:rPr>
          <w:rFonts w:ascii="Arial" w:hAnsi="Arial" w:cs="Arial"/>
          <w:b/>
          <w:bCs/>
          <w:sz w:val="22"/>
          <w:szCs w:val="22"/>
        </w:rPr>
        <w:t>CZĘŚĆ I</w:t>
      </w:r>
    </w:p>
    <w:p w:rsidR="000E1224" w:rsidRPr="00286233" w:rsidRDefault="000E1224" w:rsidP="000E1224">
      <w:pPr>
        <w:pStyle w:val="Nagwek4"/>
        <w:ind w:right="-2"/>
        <w:rPr>
          <w:rFonts w:cs="Arial"/>
          <w:sz w:val="22"/>
          <w:szCs w:val="22"/>
        </w:rPr>
      </w:pPr>
      <w:r w:rsidRPr="00286233">
        <w:rPr>
          <w:rFonts w:cs="Arial"/>
          <w:sz w:val="22"/>
          <w:szCs w:val="22"/>
        </w:rPr>
        <w:t>AKT UMOWY</w:t>
      </w:r>
    </w:p>
    <w:p w:rsidR="000E1224" w:rsidRPr="00286233" w:rsidRDefault="000E1224" w:rsidP="000E1224">
      <w:pPr>
        <w:pStyle w:val="Tekstpodstawowy"/>
        <w:ind w:right="0"/>
        <w:jc w:val="center"/>
        <w:rPr>
          <w:rFonts w:cs="Arial"/>
          <w:b/>
          <w:szCs w:val="22"/>
          <w:lang w:val="pl-PL"/>
        </w:rPr>
      </w:pPr>
    </w:p>
    <w:p w:rsidR="000E1224" w:rsidRPr="00286233" w:rsidRDefault="000E1224" w:rsidP="000E1224">
      <w:pPr>
        <w:pStyle w:val="pntext"/>
        <w:spacing w:before="0" w:beforeAutospacing="0" w:after="0" w:afterAutospacing="0"/>
        <w:ind w:left="360"/>
        <w:jc w:val="center"/>
        <w:rPr>
          <w:rFonts w:ascii="Arial" w:hAnsi="Arial" w:cs="Arial"/>
          <w:sz w:val="22"/>
          <w:szCs w:val="22"/>
        </w:rPr>
      </w:pPr>
    </w:p>
    <w:p w:rsidR="000E1224" w:rsidRPr="00286233" w:rsidRDefault="000E1224" w:rsidP="000E1224">
      <w:pPr>
        <w:spacing w:line="360" w:lineRule="auto"/>
        <w:rPr>
          <w:rFonts w:ascii="Arial" w:hAnsi="Arial" w:cs="Arial"/>
          <w:b/>
          <w:sz w:val="22"/>
          <w:szCs w:val="22"/>
        </w:rPr>
      </w:pPr>
      <w:bookmarkStart w:id="0" w:name="_Toc250649400"/>
      <w:r w:rsidRPr="00286233">
        <w:rPr>
          <w:rFonts w:ascii="Arial" w:hAnsi="Arial" w:cs="Arial"/>
          <w:b/>
          <w:sz w:val="22"/>
          <w:szCs w:val="22"/>
        </w:rPr>
        <w:t xml:space="preserve">KONTRAKT: </w:t>
      </w:r>
      <w:bookmarkEnd w:id="0"/>
      <w:r w:rsidR="0026592B">
        <w:rPr>
          <w:rFonts w:ascii="Arial" w:hAnsi="Arial" w:cs="Arial"/>
          <w:b/>
          <w:sz w:val="22"/>
          <w:szCs w:val="22"/>
        </w:rPr>
        <w:t>………………</w:t>
      </w:r>
    </w:p>
    <w:p w:rsidR="000E1224" w:rsidRPr="00286233" w:rsidRDefault="000E1224" w:rsidP="000E1224">
      <w:pPr>
        <w:spacing w:line="360" w:lineRule="auto"/>
        <w:rPr>
          <w:rFonts w:ascii="Arial" w:hAnsi="Arial" w:cs="Arial"/>
          <w:sz w:val="22"/>
          <w:szCs w:val="22"/>
        </w:rPr>
      </w:pPr>
      <w:r w:rsidRPr="00286233">
        <w:rPr>
          <w:rFonts w:ascii="Arial" w:hAnsi="Arial" w:cs="Arial"/>
          <w:sz w:val="22"/>
          <w:szCs w:val="22"/>
        </w:rPr>
        <w:t xml:space="preserve">Niniejszy Kontrakt zawarty został pomiędzy: </w:t>
      </w:r>
    </w:p>
    <w:p w:rsidR="000E1224" w:rsidRPr="00286233" w:rsidRDefault="000E1224" w:rsidP="000E1224">
      <w:pPr>
        <w:spacing w:line="360" w:lineRule="auto"/>
        <w:rPr>
          <w:rFonts w:ascii="Arial" w:hAnsi="Arial" w:cs="Arial"/>
          <w:sz w:val="22"/>
          <w:szCs w:val="22"/>
        </w:rPr>
      </w:pPr>
    </w:p>
    <w:p w:rsidR="000E1224" w:rsidRPr="00286233" w:rsidRDefault="000E1224" w:rsidP="000E1224">
      <w:pPr>
        <w:spacing w:line="360" w:lineRule="auto"/>
        <w:jc w:val="both"/>
        <w:rPr>
          <w:rFonts w:ascii="Arial" w:hAnsi="Arial" w:cs="Arial"/>
          <w:sz w:val="22"/>
          <w:szCs w:val="22"/>
        </w:rPr>
      </w:pPr>
      <w:bookmarkStart w:id="1" w:name="_Toc250649401"/>
      <w:r w:rsidRPr="00286233">
        <w:rPr>
          <w:rFonts w:ascii="Arial" w:hAnsi="Arial" w:cs="Arial"/>
          <w:sz w:val="22"/>
          <w:szCs w:val="22"/>
        </w:rPr>
        <w:t xml:space="preserve">Grodkowskimi Wodociągami i Kanalizacją Sp. z o. o, z siedzibą w Tarnowie Grodkowskim 46d, 49-200 Grodków, wpisaną do Krajowego Rejestru Sądowego prowadzonego przez Sąd Rejonowy w Opolu, VIII Wydział Gospodarczy Krajowego Rejestru Sądowego pod nr KRS 0000072747, NIP: 753-000-07-96,  kapitał zakładowy </w:t>
      </w:r>
      <w:r w:rsidRPr="00DF73FD">
        <w:rPr>
          <w:rFonts w:ascii="Arial" w:hAnsi="Arial" w:cs="Arial"/>
          <w:sz w:val="22"/>
          <w:szCs w:val="22"/>
        </w:rPr>
        <w:t>31 143 500,00 zł</w:t>
      </w:r>
    </w:p>
    <w:p w:rsidR="000E1224" w:rsidRPr="00286233" w:rsidRDefault="000E1224" w:rsidP="000E1224">
      <w:pPr>
        <w:spacing w:line="360" w:lineRule="auto"/>
        <w:jc w:val="both"/>
        <w:rPr>
          <w:rFonts w:ascii="Arial" w:hAnsi="Arial" w:cs="Arial"/>
          <w:sz w:val="22"/>
          <w:szCs w:val="22"/>
        </w:rPr>
      </w:pPr>
      <w:r w:rsidRPr="00286233">
        <w:rPr>
          <w:rFonts w:ascii="Arial" w:hAnsi="Arial" w:cs="Arial"/>
          <w:sz w:val="22"/>
          <w:szCs w:val="22"/>
        </w:rPr>
        <w:t>reprezentowaną przez:</w:t>
      </w:r>
    </w:p>
    <w:p w:rsidR="000E1224" w:rsidRPr="00286233" w:rsidRDefault="000E1224" w:rsidP="000E1224">
      <w:pPr>
        <w:numPr>
          <w:ilvl w:val="0"/>
          <w:numId w:val="43"/>
        </w:numPr>
        <w:spacing w:line="360" w:lineRule="auto"/>
        <w:jc w:val="both"/>
        <w:rPr>
          <w:rFonts w:ascii="Arial" w:hAnsi="Arial" w:cs="Arial"/>
          <w:sz w:val="22"/>
          <w:szCs w:val="22"/>
        </w:rPr>
      </w:pPr>
      <w:r w:rsidRPr="00286233">
        <w:rPr>
          <w:rFonts w:ascii="Arial" w:hAnsi="Arial" w:cs="Arial"/>
          <w:sz w:val="22"/>
          <w:szCs w:val="22"/>
        </w:rPr>
        <w:t>Prezesa Zarządu – Elwirę Biegaj</w:t>
      </w:r>
    </w:p>
    <w:p w:rsidR="000E1224" w:rsidRPr="00286233" w:rsidRDefault="000E1224" w:rsidP="000E1224">
      <w:pPr>
        <w:numPr>
          <w:ilvl w:val="0"/>
          <w:numId w:val="43"/>
        </w:numPr>
        <w:spacing w:line="360" w:lineRule="auto"/>
        <w:jc w:val="both"/>
        <w:rPr>
          <w:rFonts w:ascii="Arial" w:hAnsi="Arial" w:cs="Arial"/>
          <w:sz w:val="22"/>
          <w:szCs w:val="22"/>
        </w:rPr>
      </w:pPr>
      <w:r w:rsidRPr="00286233">
        <w:rPr>
          <w:rFonts w:ascii="Arial" w:hAnsi="Arial" w:cs="Arial"/>
          <w:sz w:val="22"/>
          <w:szCs w:val="22"/>
        </w:rPr>
        <w:t>Wiceprezesa  ds. Technicznych – Marka Dziubę</w:t>
      </w:r>
    </w:p>
    <w:bookmarkEnd w:id="1"/>
    <w:p w:rsidR="000E1224" w:rsidRPr="00286233" w:rsidRDefault="000E1224" w:rsidP="000E1224">
      <w:pPr>
        <w:spacing w:line="360" w:lineRule="auto"/>
        <w:jc w:val="both"/>
        <w:rPr>
          <w:rFonts w:ascii="Arial" w:hAnsi="Arial" w:cs="Arial"/>
          <w:sz w:val="22"/>
          <w:szCs w:val="22"/>
        </w:rPr>
      </w:pPr>
      <w:r w:rsidRPr="00286233">
        <w:rPr>
          <w:rFonts w:ascii="Arial" w:hAnsi="Arial" w:cs="Arial"/>
          <w:sz w:val="22"/>
          <w:szCs w:val="22"/>
        </w:rPr>
        <w:t>zwaną dalej Zamawiającym</w:t>
      </w:r>
    </w:p>
    <w:p w:rsidR="000E1224" w:rsidRPr="00286233" w:rsidRDefault="000E1224" w:rsidP="000E1224">
      <w:pPr>
        <w:spacing w:line="360" w:lineRule="auto"/>
        <w:jc w:val="both"/>
        <w:rPr>
          <w:rFonts w:ascii="Arial" w:hAnsi="Arial" w:cs="Arial"/>
          <w:sz w:val="22"/>
          <w:szCs w:val="22"/>
        </w:rPr>
      </w:pPr>
      <w:r w:rsidRPr="00286233">
        <w:rPr>
          <w:rFonts w:ascii="Arial" w:hAnsi="Arial" w:cs="Arial"/>
          <w:sz w:val="22"/>
          <w:szCs w:val="22"/>
        </w:rPr>
        <w:t>a</w:t>
      </w:r>
    </w:p>
    <w:p w:rsidR="000E1224" w:rsidRPr="00516651" w:rsidRDefault="000E1224" w:rsidP="000E1224">
      <w:pPr>
        <w:spacing w:line="360" w:lineRule="auto"/>
        <w:jc w:val="both"/>
        <w:rPr>
          <w:rFonts w:ascii="Arial" w:hAnsi="Arial" w:cs="Arial"/>
          <w:sz w:val="22"/>
          <w:szCs w:val="22"/>
        </w:rPr>
      </w:pPr>
      <w:r w:rsidRPr="00516651">
        <w:rPr>
          <w:rFonts w:ascii="Arial" w:hAnsi="Arial" w:cs="Arial"/>
          <w:sz w:val="22"/>
          <w:szCs w:val="22"/>
        </w:rPr>
        <w:t>……………………………………………………………………</w:t>
      </w:r>
    </w:p>
    <w:p w:rsidR="000E1224" w:rsidRPr="00516651" w:rsidRDefault="000E1224" w:rsidP="000E1224">
      <w:pPr>
        <w:spacing w:line="360" w:lineRule="auto"/>
        <w:jc w:val="both"/>
        <w:rPr>
          <w:rFonts w:ascii="Arial" w:hAnsi="Arial" w:cs="Arial"/>
          <w:sz w:val="22"/>
          <w:szCs w:val="22"/>
        </w:rPr>
      </w:pPr>
      <w:r w:rsidRPr="00516651">
        <w:rPr>
          <w:rFonts w:ascii="Arial" w:hAnsi="Arial" w:cs="Arial"/>
          <w:sz w:val="22"/>
          <w:szCs w:val="22"/>
        </w:rPr>
        <w:t>……………………………………………………………………</w:t>
      </w:r>
    </w:p>
    <w:p w:rsidR="000E1224" w:rsidRPr="000360E2" w:rsidRDefault="000E1224" w:rsidP="000E1224">
      <w:pPr>
        <w:spacing w:line="360" w:lineRule="auto"/>
        <w:jc w:val="both"/>
        <w:rPr>
          <w:rFonts w:ascii="Arial" w:hAnsi="Arial" w:cs="Arial"/>
          <w:sz w:val="22"/>
          <w:szCs w:val="22"/>
        </w:rPr>
      </w:pPr>
      <w:r w:rsidRPr="00516651">
        <w:rPr>
          <w:rFonts w:ascii="Arial" w:hAnsi="Arial" w:cs="Arial"/>
          <w:sz w:val="22"/>
          <w:szCs w:val="22"/>
        </w:rPr>
        <w:t>……………………………………………………………………</w:t>
      </w:r>
    </w:p>
    <w:p w:rsidR="000E1224" w:rsidRPr="000360E2" w:rsidRDefault="000E1224" w:rsidP="000E1224">
      <w:pPr>
        <w:numPr>
          <w:ilvl w:val="0"/>
          <w:numId w:val="44"/>
        </w:numPr>
        <w:spacing w:line="360" w:lineRule="auto"/>
        <w:jc w:val="both"/>
        <w:rPr>
          <w:rFonts w:ascii="Arial" w:hAnsi="Arial" w:cs="Arial"/>
          <w:sz w:val="22"/>
          <w:szCs w:val="22"/>
        </w:rPr>
      </w:pPr>
      <w:r w:rsidRPr="000360E2">
        <w:rPr>
          <w:rFonts w:ascii="Arial" w:hAnsi="Arial" w:cs="Arial"/>
          <w:sz w:val="22"/>
          <w:szCs w:val="22"/>
        </w:rPr>
        <w:t xml:space="preserve">Prezesa Zarządu – </w:t>
      </w:r>
      <w:r w:rsidRPr="00516651">
        <w:rPr>
          <w:rFonts w:ascii="Arial" w:hAnsi="Arial" w:cs="Arial"/>
          <w:sz w:val="22"/>
          <w:szCs w:val="22"/>
        </w:rPr>
        <w:t>…………………………</w:t>
      </w:r>
    </w:p>
    <w:p w:rsidR="000E1224" w:rsidRPr="00286233" w:rsidRDefault="000E1224" w:rsidP="000E1224">
      <w:pPr>
        <w:pStyle w:val="Tekstpodstawowy"/>
        <w:spacing w:line="360" w:lineRule="auto"/>
        <w:ind w:right="0"/>
        <w:rPr>
          <w:rFonts w:cs="Arial"/>
          <w:szCs w:val="22"/>
          <w:lang w:val="pl-PL"/>
        </w:rPr>
      </w:pPr>
      <w:r w:rsidRPr="00286233">
        <w:rPr>
          <w:rFonts w:cs="Arial"/>
          <w:szCs w:val="22"/>
          <w:lang w:val="pl-PL"/>
        </w:rPr>
        <w:t>zwanym dalej Wykonawcą</w:t>
      </w:r>
    </w:p>
    <w:p w:rsidR="000E1224" w:rsidRPr="00286233" w:rsidRDefault="000E1224" w:rsidP="000E1224">
      <w:pPr>
        <w:pStyle w:val="Tekstpodstawowy"/>
        <w:tabs>
          <w:tab w:val="left" w:pos="3119"/>
          <w:tab w:val="left" w:pos="3402"/>
        </w:tabs>
        <w:ind w:right="-2"/>
        <w:rPr>
          <w:rFonts w:cs="Arial"/>
          <w:szCs w:val="22"/>
          <w:lang w:val="pl-PL"/>
        </w:rPr>
      </w:pPr>
    </w:p>
    <w:p w:rsidR="000E1224" w:rsidRPr="00286233" w:rsidRDefault="000E1224" w:rsidP="000E1224">
      <w:pPr>
        <w:widowControl w:val="0"/>
        <w:autoSpaceDE w:val="0"/>
        <w:autoSpaceDN w:val="0"/>
        <w:adjustRightInd w:val="0"/>
        <w:ind w:right="-2"/>
        <w:jc w:val="both"/>
        <w:rPr>
          <w:rFonts w:ascii="Arial" w:hAnsi="Arial" w:cs="Arial"/>
          <w:sz w:val="22"/>
          <w:szCs w:val="22"/>
        </w:rPr>
      </w:pPr>
      <w:r w:rsidRPr="00286233">
        <w:rPr>
          <w:rFonts w:ascii="Arial" w:hAnsi="Arial" w:cs="Arial"/>
          <w:b/>
          <w:sz w:val="22"/>
          <w:szCs w:val="22"/>
        </w:rPr>
        <w:t>Zważywszy</w:t>
      </w:r>
      <w:r w:rsidRPr="00286233">
        <w:rPr>
          <w:rFonts w:ascii="Arial" w:hAnsi="Arial" w:cs="Arial"/>
          <w:sz w:val="22"/>
          <w:szCs w:val="22"/>
        </w:rPr>
        <w:t xml:space="preserve">, że Zamawiający życzy sobie, aby Roboty, określone jako: </w:t>
      </w:r>
      <w:r w:rsidRPr="004D3CDD">
        <w:rPr>
          <w:rFonts w:ascii="Arial" w:hAnsi="Arial" w:cs="Arial"/>
          <w:b/>
          <w:sz w:val="22"/>
          <w:szCs w:val="22"/>
        </w:rPr>
        <w:t>Z</w:t>
      </w:r>
      <w:r w:rsidRPr="00286233">
        <w:rPr>
          <w:rFonts w:ascii="Arial" w:hAnsi="Arial" w:cs="Arial"/>
          <w:b/>
          <w:sz w:val="22"/>
          <w:szCs w:val="22"/>
        </w:rPr>
        <w:t xml:space="preserve">adanie nr </w:t>
      </w:r>
      <w:r>
        <w:rPr>
          <w:rFonts w:ascii="Arial" w:hAnsi="Arial" w:cs="Arial"/>
          <w:b/>
          <w:sz w:val="22"/>
          <w:szCs w:val="22"/>
        </w:rPr>
        <w:t>10</w:t>
      </w:r>
      <w:r w:rsidRPr="00286233">
        <w:rPr>
          <w:rFonts w:ascii="Arial" w:hAnsi="Arial" w:cs="Arial"/>
          <w:sz w:val="22"/>
          <w:szCs w:val="22"/>
        </w:rPr>
        <w:t xml:space="preserve"> </w:t>
      </w:r>
      <w:r w:rsidRPr="00286233">
        <w:rPr>
          <w:rFonts w:ascii="Arial" w:hAnsi="Arial" w:cs="Arial"/>
          <w:b/>
          <w:sz w:val="22"/>
          <w:szCs w:val="22"/>
        </w:rPr>
        <w:t xml:space="preserve">pn.: </w:t>
      </w:r>
      <w:r w:rsidRPr="0026592B">
        <w:rPr>
          <w:rFonts w:ascii="Arial" w:hAnsi="Arial" w:cs="Arial"/>
          <w:b/>
          <w:color w:val="000000"/>
          <w:sz w:val="24"/>
        </w:rPr>
        <w:t>Zmiana zasilania wodociągu Wójtowice</w:t>
      </w:r>
      <w:r w:rsidRPr="000360E2">
        <w:rPr>
          <w:rFonts w:ascii="Arial" w:hAnsi="Arial" w:cs="Arial"/>
          <w:b/>
          <w:sz w:val="22"/>
          <w:szCs w:val="22"/>
        </w:rPr>
        <w:t>,</w:t>
      </w:r>
      <w:r w:rsidRPr="00286233">
        <w:rPr>
          <w:rFonts w:ascii="Arial" w:hAnsi="Arial" w:cs="Arial"/>
          <w:b/>
          <w:sz w:val="22"/>
          <w:szCs w:val="22"/>
        </w:rPr>
        <w:t xml:space="preserve"> </w:t>
      </w:r>
      <w:r w:rsidRPr="00286233">
        <w:rPr>
          <w:rFonts w:ascii="Arial" w:hAnsi="Arial" w:cs="Arial"/>
          <w:sz w:val="22"/>
          <w:szCs w:val="22"/>
        </w:rPr>
        <w:t xml:space="preserve">zostały wykonane przez Wykonawcę, oraz że przyjął Ofertę Wykonawcy na zaprojektowanie, wykonanie i ukończenie tych Robót oraz </w:t>
      </w:r>
      <w:r w:rsidRPr="002A2E40">
        <w:rPr>
          <w:rFonts w:ascii="Arial" w:hAnsi="Arial" w:cs="Arial"/>
          <w:color w:val="000000"/>
          <w:sz w:val="22"/>
          <w:szCs w:val="22"/>
        </w:rPr>
        <w:t>usunięcie w nich</w:t>
      </w:r>
      <w:r w:rsidRPr="00286233">
        <w:rPr>
          <w:rFonts w:ascii="Arial" w:hAnsi="Arial" w:cs="Arial"/>
          <w:sz w:val="22"/>
          <w:szCs w:val="22"/>
        </w:rPr>
        <w:t xml:space="preserve"> wszelkich wad, złożoną w ramach postępowania o udzielenie zamówienia przeprowadzonego zgodnie z </w:t>
      </w:r>
      <w:r w:rsidR="002F0256" w:rsidRPr="002F0256">
        <w:rPr>
          <w:rFonts w:ascii="Arial" w:hAnsi="Arial" w:cs="Arial"/>
          <w:sz w:val="22"/>
          <w:szCs w:val="22"/>
        </w:rPr>
        <w:t>Regulaminem Udzielania Zamówień przez Grodkowskie Wodociągi i Kanalizację Sp. z o. o.</w:t>
      </w:r>
      <w:r w:rsidRPr="00286233">
        <w:rPr>
          <w:rFonts w:ascii="Arial" w:hAnsi="Arial" w:cs="Arial"/>
          <w:sz w:val="22"/>
          <w:szCs w:val="22"/>
        </w:rPr>
        <w:t>;</w:t>
      </w:r>
    </w:p>
    <w:p w:rsidR="000E1224" w:rsidRPr="00286233" w:rsidRDefault="000E1224" w:rsidP="000E1224">
      <w:pPr>
        <w:pStyle w:val="Tekstpodstawowy"/>
        <w:spacing w:before="120"/>
        <w:ind w:right="-2"/>
        <w:rPr>
          <w:rFonts w:cs="Arial"/>
          <w:szCs w:val="22"/>
          <w:lang w:val="pl-PL"/>
        </w:rPr>
      </w:pPr>
      <w:r w:rsidRPr="00286233">
        <w:rPr>
          <w:rFonts w:cs="Arial"/>
          <w:b/>
          <w:szCs w:val="22"/>
          <w:lang w:val="pl-PL"/>
        </w:rPr>
        <w:t>Niniejszym ustala się, co następuje</w:t>
      </w:r>
      <w:r w:rsidRPr="00286233">
        <w:rPr>
          <w:rFonts w:cs="Arial"/>
          <w:szCs w:val="22"/>
          <w:lang w:val="pl-PL"/>
        </w:rPr>
        <w:t>:</w:t>
      </w:r>
    </w:p>
    <w:p w:rsidR="000E1224" w:rsidRPr="00286233" w:rsidRDefault="000E1224" w:rsidP="000E1224">
      <w:pPr>
        <w:pStyle w:val="Tekstpodstawowy"/>
        <w:spacing w:before="180"/>
        <w:ind w:left="567" w:right="-2" w:hanging="567"/>
        <w:rPr>
          <w:rFonts w:cs="Arial"/>
          <w:szCs w:val="22"/>
          <w:lang w:val="pl-PL"/>
        </w:rPr>
      </w:pPr>
      <w:r w:rsidRPr="00286233">
        <w:rPr>
          <w:rFonts w:cs="Arial"/>
          <w:szCs w:val="22"/>
          <w:lang w:val="pl-PL"/>
        </w:rPr>
        <w:t>1.</w:t>
      </w:r>
      <w:r w:rsidRPr="00286233">
        <w:rPr>
          <w:rFonts w:cs="Arial"/>
          <w:szCs w:val="22"/>
          <w:lang w:val="pl-PL"/>
        </w:rPr>
        <w:tab/>
        <w:t>Słowa i wyrażenia użyte w tym Kontrakcie będą miały takie samo znaczenie, jakie przypisano im w Warunkach Kontraktu, wymienionych poniżej.</w:t>
      </w:r>
    </w:p>
    <w:p w:rsidR="000E1224" w:rsidRPr="00286233" w:rsidRDefault="000E1224" w:rsidP="000E1224">
      <w:pPr>
        <w:pStyle w:val="Tekstpodstawowy"/>
        <w:spacing w:before="180"/>
        <w:ind w:left="567" w:right="-2" w:hanging="567"/>
        <w:rPr>
          <w:rFonts w:cs="Arial"/>
          <w:szCs w:val="22"/>
          <w:lang w:val="pl-PL"/>
        </w:rPr>
      </w:pPr>
      <w:r w:rsidRPr="00286233">
        <w:rPr>
          <w:rFonts w:cs="Arial"/>
          <w:szCs w:val="22"/>
          <w:lang w:val="pl-PL"/>
        </w:rPr>
        <w:t xml:space="preserve">2. </w:t>
      </w:r>
      <w:r w:rsidRPr="00286233">
        <w:rPr>
          <w:rFonts w:cs="Arial"/>
          <w:szCs w:val="22"/>
          <w:lang w:val="pl-PL"/>
        </w:rPr>
        <w:tab/>
        <w:t>Następujące dokumenty będą uważane, odczytywane i interpretowane jako integralna część niniejszego Kontraktu, według następującego pierwszeństwa:</w:t>
      </w:r>
    </w:p>
    <w:p w:rsidR="000E1224" w:rsidRPr="00286233" w:rsidRDefault="000E1224" w:rsidP="000E1224">
      <w:pPr>
        <w:pStyle w:val="Tekstpodstawowy"/>
        <w:spacing w:before="60"/>
        <w:ind w:left="1134" w:right="-2" w:hanging="567"/>
        <w:rPr>
          <w:rFonts w:cs="Arial"/>
          <w:szCs w:val="22"/>
          <w:lang w:val="pl-PL"/>
        </w:rPr>
      </w:pPr>
      <w:r w:rsidRPr="00286233">
        <w:rPr>
          <w:rFonts w:cs="Arial"/>
          <w:szCs w:val="22"/>
          <w:lang w:val="pl-PL"/>
        </w:rPr>
        <w:t>(a)</w:t>
      </w:r>
      <w:r w:rsidRPr="00286233">
        <w:rPr>
          <w:rFonts w:cs="Arial"/>
          <w:szCs w:val="22"/>
          <w:lang w:val="pl-PL"/>
        </w:rPr>
        <w:tab/>
        <w:t>niniejszy Akt Umowy;</w:t>
      </w:r>
    </w:p>
    <w:p w:rsidR="000E1224" w:rsidRPr="00286233" w:rsidRDefault="000E1224" w:rsidP="000E1224">
      <w:pPr>
        <w:pStyle w:val="Tekstpodstawowy"/>
        <w:ind w:left="1134" w:right="-2" w:hanging="567"/>
        <w:rPr>
          <w:rFonts w:cs="Arial"/>
          <w:szCs w:val="22"/>
          <w:lang w:val="pl-PL"/>
        </w:rPr>
      </w:pPr>
      <w:r w:rsidRPr="00286233">
        <w:rPr>
          <w:rFonts w:cs="Arial"/>
          <w:szCs w:val="22"/>
          <w:lang w:val="pl-PL"/>
        </w:rPr>
        <w:t>(b)</w:t>
      </w:r>
      <w:r w:rsidRPr="00286233">
        <w:rPr>
          <w:rFonts w:cs="Arial"/>
          <w:szCs w:val="22"/>
          <w:lang w:val="pl-PL"/>
        </w:rPr>
        <w:tab/>
        <w:t xml:space="preserve">Warunki Szczególne Kontraktu (Część </w:t>
      </w:r>
      <w:r>
        <w:rPr>
          <w:rFonts w:cs="Arial"/>
          <w:szCs w:val="22"/>
          <w:lang w:val="pl-PL"/>
        </w:rPr>
        <w:t>3</w:t>
      </w:r>
      <w:r w:rsidRPr="00286233">
        <w:rPr>
          <w:rFonts w:cs="Arial"/>
          <w:szCs w:val="22"/>
          <w:lang w:val="pl-PL"/>
        </w:rPr>
        <w:t>);</w:t>
      </w:r>
    </w:p>
    <w:p w:rsidR="000E1224" w:rsidRPr="00286233" w:rsidRDefault="000E1224" w:rsidP="000E1224">
      <w:pPr>
        <w:pStyle w:val="Tekstpodstawowy"/>
        <w:ind w:left="1134" w:right="-2" w:hanging="567"/>
        <w:rPr>
          <w:rFonts w:cs="Arial"/>
          <w:szCs w:val="22"/>
          <w:lang w:val="pl-PL"/>
        </w:rPr>
      </w:pPr>
      <w:r w:rsidRPr="00286233">
        <w:rPr>
          <w:rFonts w:cs="Arial"/>
          <w:szCs w:val="22"/>
          <w:lang w:val="pl-PL"/>
        </w:rPr>
        <w:t>(c)</w:t>
      </w:r>
      <w:r w:rsidRPr="00286233">
        <w:rPr>
          <w:rFonts w:cs="Arial"/>
          <w:szCs w:val="22"/>
          <w:lang w:val="pl-PL"/>
        </w:rPr>
        <w:tab/>
        <w:t xml:space="preserve">Warunki Ogólne Kontraktu (Część </w:t>
      </w:r>
      <w:r>
        <w:rPr>
          <w:rFonts w:cs="Arial"/>
          <w:szCs w:val="22"/>
          <w:lang w:val="pl-PL"/>
        </w:rPr>
        <w:t>2</w:t>
      </w:r>
      <w:r w:rsidRPr="00286233">
        <w:rPr>
          <w:rFonts w:cs="Arial"/>
          <w:szCs w:val="22"/>
          <w:lang w:val="pl-PL"/>
        </w:rPr>
        <w:t>);</w:t>
      </w:r>
    </w:p>
    <w:p w:rsidR="000E1224" w:rsidRDefault="000E1224" w:rsidP="000E1224">
      <w:pPr>
        <w:pStyle w:val="Tekstpodstawowy"/>
        <w:ind w:left="1134" w:right="-2" w:hanging="567"/>
        <w:rPr>
          <w:rFonts w:cs="Arial"/>
          <w:szCs w:val="22"/>
          <w:lang w:val="pl-PL"/>
        </w:rPr>
      </w:pPr>
      <w:r w:rsidRPr="00286233">
        <w:rPr>
          <w:rFonts w:cs="Arial"/>
          <w:szCs w:val="22"/>
          <w:lang w:val="pl-PL"/>
        </w:rPr>
        <w:t>(d)</w:t>
      </w:r>
      <w:r w:rsidRPr="00286233">
        <w:rPr>
          <w:rFonts w:cs="Arial"/>
          <w:szCs w:val="22"/>
          <w:lang w:val="pl-PL"/>
        </w:rPr>
        <w:tab/>
        <w:t>Część opisowa programu funkcjonalno-użytkowego</w:t>
      </w:r>
    </w:p>
    <w:p w:rsidR="00D41E2A" w:rsidRPr="00286233" w:rsidRDefault="00D41E2A" w:rsidP="000E1224">
      <w:pPr>
        <w:pStyle w:val="Tekstpodstawowy"/>
        <w:ind w:left="1134" w:right="-2" w:hanging="567"/>
        <w:rPr>
          <w:rFonts w:cs="Arial"/>
          <w:szCs w:val="22"/>
          <w:lang w:val="pl-PL"/>
        </w:rPr>
      </w:pPr>
      <w:r>
        <w:rPr>
          <w:rFonts w:cs="Arial"/>
          <w:szCs w:val="22"/>
          <w:lang w:val="pl-PL"/>
        </w:rPr>
        <w:t>(e)</w:t>
      </w:r>
      <w:r>
        <w:rPr>
          <w:rFonts w:cs="Arial"/>
          <w:szCs w:val="22"/>
          <w:lang w:val="pl-PL"/>
        </w:rPr>
        <w:tab/>
        <w:t>Wykaz Cen</w:t>
      </w:r>
    </w:p>
    <w:p w:rsidR="000E1224" w:rsidRPr="00286233" w:rsidRDefault="000E1224" w:rsidP="000E1224">
      <w:pPr>
        <w:pStyle w:val="Tekstpodstawowy"/>
        <w:ind w:right="-2" w:firstLine="567"/>
        <w:rPr>
          <w:rFonts w:cs="Arial"/>
          <w:szCs w:val="22"/>
          <w:lang w:val="pl-PL"/>
        </w:rPr>
      </w:pPr>
      <w:r>
        <w:rPr>
          <w:rFonts w:cs="Arial"/>
          <w:szCs w:val="22"/>
          <w:lang w:val="pl-PL"/>
        </w:rPr>
        <w:t>(</w:t>
      </w:r>
      <w:r w:rsidR="00D41E2A">
        <w:rPr>
          <w:rFonts w:cs="Arial"/>
          <w:szCs w:val="22"/>
          <w:lang w:val="pl-PL"/>
        </w:rPr>
        <w:t>f</w:t>
      </w:r>
      <w:r>
        <w:rPr>
          <w:rFonts w:cs="Arial"/>
          <w:szCs w:val="22"/>
          <w:lang w:val="pl-PL"/>
        </w:rPr>
        <w:t xml:space="preserve">)     </w:t>
      </w:r>
      <w:r w:rsidRPr="00286233">
        <w:rPr>
          <w:rFonts w:cs="Arial"/>
          <w:szCs w:val="22"/>
          <w:lang w:val="pl-PL"/>
        </w:rPr>
        <w:t>Formularz Oferty i Załączniki do Oferty</w:t>
      </w:r>
    </w:p>
    <w:p w:rsidR="000E1224" w:rsidRPr="00286233" w:rsidRDefault="000E1224" w:rsidP="000E1224">
      <w:pPr>
        <w:pStyle w:val="Tekstpodstawowy"/>
        <w:spacing w:line="360" w:lineRule="auto"/>
        <w:ind w:left="992" w:right="0" w:hanging="425"/>
        <w:rPr>
          <w:rFonts w:cs="Arial"/>
          <w:szCs w:val="22"/>
          <w:lang w:val="pl-PL"/>
        </w:rPr>
      </w:pPr>
      <w:r w:rsidRPr="00286233">
        <w:rPr>
          <w:rFonts w:cs="Arial"/>
          <w:szCs w:val="22"/>
          <w:lang w:val="pl-PL"/>
        </w:rPr>
        <w:t>(</w:t>
      </w:r>
      <w:r w:rsidR="00D41E2A">
        <w:rPr>
          <w:rFonts w:cs="Arial"/>
          <w:szCs w:val="22"/>
          <w:lang w:val="pl-PL"/>
        </w:rPr>
        <w:t>g</w:t>
      </w:r>
      <w:r w:rsidRPr="00286233">
        <w:rPr>
          <w:rFonts w:cs="Arial"/>
          <w:szCs w:val="22"/>
          <w:lang w:val="pl-PL"/>
        </w:rPr>
        <w:t xml:space="preserve">) </w:t>
      </w:r>
      <w:r w:rsidRPr="00286233">
        <w:rPr>
          <w:rFonts w:cs="Arial"/>
          <w:szCs w:val="22"/>
          <w:lang w:val="pl-PL"/>
        </w:rPr>
        <w:tab/>
        <w:t xml:space="preserve">  Karta Gwarancyjna (Gwarancja Jakości)</w:t>
      </w:r>
    </w:p>
    <w:p w:rsidR="000E1224" w:rsidRPr="00286233" w:rsidRDefault="000E1224" w:rsidP="000E1224">
      <w:pPr>
        <w:pStyle w:val="Tekstpodstawowy"/>
        <w:spacing w:before="240"/>
        <w:ind w:left="567" w:right="-2" w:hanging="567"/>
        <w:rPr>
          <w:rFonts w:cs="Arial"/>
          <w:szCs w:val="22"/>
          <w:lang w:val="pl-PL"/>
        </w:rPr>
      </w:pPr>
      <w:r w:rsidRPr="00286233">
        <w:rPr>
          <w:rFonts w:cs="Arial"/>
          <w:szCs w:val="22"/>
          <w:lang w:val="pl-PL"/>
        </w:rPr>
        <w:lastRenderedPageBreak/>
        <w:t>3.</w:t>
      </w:r>
      <w:r w:rsidRPr="00286233">
        <w:rPr>
          <w:rFonts w:cs="Arial"/>
          <w:szCs w:val="22"/>
          <w:lang w:val="pl-PL"/>
        </w:rPr>
        <w:tab/>
        <w:t>Wykonawca zobowiązuje się zaprojektować, wykonać i wykończyć Roboty oraz usunąć w nich wszelkie wady w pełnej zgodności z postanowieniami Kontraktu.</w:t>
      </w:r>
    </w:p>
    <w:p w:rsidR="000E1224" w:rsidRPr="00286233" w:rsidRDefault="000E1224" w:rsidP="000E1224">
      <w:pPr>
        <w:widowControl w:val="0"/>
        <w:suppressLineNumbers/>
        <w:tabs>
          <w:tab w:val="left" w:pos="8364"/>
        </w:tabs>
        <w:suppressAutoHyphens/>
        <w:spacing w:before="240"/>
        <w:ind w:left="567" w:right="-2" w:hanging="567"/>
        <w:jc w:val="both"/>
        <w:rPr>
          <w:rFonts w:ascii="Arial" w:hAnsi="Arial" w:cs="Arial"/>
          <w:sz w:val="22"/>
          <w:szCs w:val="22"/>
        </w:rPr>
      </w:pPr>
      <w:r w:rsidRPr="00286233">
        <w:rPr>
          <w:rFonts w:ascii="Arial" w:hAnsi="Arial" w:cs="Arial"/>
          <w:sz w:val="22"/>
          <w:szCs w:val="22"/>
        </w:rPr>
        <w:t>4.</w:t>
      </w:r>
      <w:r w:rsidRPr="00286233">
        <w:rPr>
          <w:rFonts w:ascii="Arial" w:hAnsi="Arial" w:cs="Arial"/>
          <w:sz w:val="22"/>
          <w:szCs w:val="22"/>
        </w:rPr>
        <w:tab/>
        <w:t xml:space="preserve">Zamawiający, w uznaniu zaprojektowania, wykonania i wykończenia Robót oraz usunięcia w nich wad przez Wykonawcę, w terminach i w sposób określony w Kontrakcie, zapłaci Wykonawcy kwotę ryczałtową: </w:t>
      </w:r>
    </w:p>
    <w:p w:rsidR="000E1224" w:rsidRDefault="000E1224" w:rsidP="000E1224">
      <w:pPr>
        <w:tabs>
          <w:tab w:val="left" w:pos="1985"/>
        </w:tabs>
        <w:spacing w:before="180"/>
        <w:ind w:left="851" w:right="-2" w:hanging="312"/>
        <w:jc w:val="both"/>
        <w:rPr>
          <w:rFonts w:ascii="Arial" w:hAnsi="Arial" w:cs="Arial"/>
          <w:sz w:val="22"/>
          <w:szCs w:val="22"/>
        </w:rPr>
      </w:pPr>
      <w:r w:rsidRPr="007147D8">
        <w:rPr>
          <w:rFonts w:ascii="Arial" w:hAnsi="Arial" w:cs="Arial"/>
          <w:sz w:val="22"/>
          <w:szCs w:val="22"/>
        </w:rPr>
        <w:t xml:space="preserve">Zatwierdzona Kwota Kontraktowa brutto (włącznie z VAT): </w:t>
      </w:r>
    </w:p>
    <w:p w:rsidR="000E1224" w:rsidRPr="007147D8" w:rsidRDefault="000E1224" w:rsidP="000E1224">
      <w:pPr>
        <w:tabs>
          <w:tab w:val="left" w:pos="1985"/>
        </w:tabs>
        <w:spacing w:before="180"/>
        <w:ind w:left="851" w:right="-2" w:hanging="312"/>
        <w:jc w:val="both"/>
        <w:rPr>
          <w:rFonts w:ascii="Arial" w:hAnsi="Arial" w:cs="Arial"/>
          <w:sz w:val="22"/>
          <w:szCs w:val="22"/>
        </w:rPr>
      </w:pPr>
      <w:r>
        <w:rPr>
          <w:rFonts w:ascii="Arial" w:hAnsi="Arial" w:cs="Arial"/>
          <w:sz w:val="22"/>
          <w:szCs w:val="22"/>
        </w:rPr>
        <w:t>(słownie : ………..)</w:t>
      </w:r>
    </w:p>
    <w:p w:rsidR="000E1224" w:rsidRDefault="000E1224" w:rsidP="000E1224">
      <w:pPr>
        <w:pStyle w:val="Tekstpodstawowywcity"/>
        <w:ind w:left="567" w:right="-2" w:hanging="28"/>
        <w:rPr>
          <w:rFonts w:cs="Arial"/>
          <w:szCs w:val="22"/>
          <w:lang w:val="pl-PL"/>
        </w:rPr>
      </w:pPr>
      <w:r w:rsidRPr="007147D8">
        <w:rPr>
          <w:rFonts w:cs="Arial"/>
          <w:szCs w:val="22"/>
          <w:lang w:val="pl-PL"/>
        </w:rPr>
        <w:t xml:space="preserve">w tym kwota netto </w:t>
      </w:r>
    </w:p>
    <w:p w:rsidR="000E1224" w:rsidRDefault="000E1224" w:rsidP="000E1224">
      <w:pPr>
        <w:pStyle w:val="Tekstpodstawowywcity"/>
        <w:ind w:left="567" w:right="-2" w:hanging="28"/>
        <w:rPr>
          <w:rFonts w:cs="Arial"/>
          <w:szCs w:val="22"/>
          <w:lang w:val="pl-PL"/>
        </w:rPr>
      </w:pPr>
      <w:r w:rsidRPr="007147D8">
        <w:rPr>
          <w:rFonts w:cs="Arial"/>
          <w:szCs w:val="22"/>
          <w:lang w:val="pl-PL"/>
        </w:rPr>
        <w:t>(słownie</w:t>
      </w:r>
      <w:r>
        <w:rPr>
          <w:rFonts w:cs="Arial"/>
          <w:szCs w:val="22"/>
          <w:lang w:val="pl-PL"/>
        </w:rPr>
        <w:t xml:space="preserve">: ………), </w:t>
      </w:r>
    </w:p>
    <w:p w:rsidR="000E1224" w:rsidRPr="007147D8" w:rsidRDefault="000E1224" w:rsidP="000E1224">
      <w:pPr>
        <w:pStyle w:val="Tekstpodstawowywcity"/>
        <w:ind w:left="567" w:right="-2" w:hanging="28"/>
        <w:rPr>
          <w:rFonts w:cs="Arial"/>
          <w:szCs w:val="22"/>
          <w:lang w:val="pl-PL"/>
        </w:rPr>
      </w:pPr>
      <w:r w:rsidRPr="007147D8">
        <w:rPr>
          <w:rFonts w:cs="Arial"/>
          <w:szCs w:val="22"/>
          <w:lang w:val="pl-PL"/>
        </w:rPr>
        <w:t xml:space="preserve">stawka podatku </w:t>
      </w:r>
      <w:r w:rsidRPr="00445EF3">
        <w:rPr>
          <w:rFonts w:cs="Arial"/>
          <w:b/>
          <w:szCs w:val="22"/>
          <w:lang w:val="pl-PL"/>
        </w:rPr>
        <w:t>VAT 23%</w:t>
      </w:r>
      <w:r>
        <w:rPr>
          <w:rFonts w:cs="Arial"/>
          <w:szCs w:val="22"/>
          <w:lang w:val="pl-PL"/>
        </w:rPr>
        <w:t xml:space="preserve"> </w:t>
      </w:r>
      <w:r w:rsidRPr="007147D8">
        <w:rPr>
          <w:rFonts w:cs="Arial"/>
          <w:szCs w:val="22"/>
          <w:lang w:val="pl-PL"/>
        </w:rPr>
        <w:t>kwota podatku</w:t>
      </w:r>
      <w:r>
        <w:rPr>
          <w:rFonts w:cs="Arial"/>
          <w:szCs w:val="22"/>
          <w:lang w:val="pl-PL"/>
        </w:rPr>
        <w:t xml:space="preserve"> VAT: </w:t>
      </w:r>
      <w:r>
        <w:rPr>
          <w:rFonts w:cs="Arial"/>
          <w:b/>
          <w:szCs w:val="22"/>
          <w:lang w:val="pl-PL"/>
        </w:rPr>
        <w:t>………..</w:t>
      </w:r>
      <w:r>
        <w:rPr>
          <w:rFonts w:cs="Arial"/>
          <w:szCs w:val="22"/>
          <w:lang w:val="pl-PL"/>
        </w:rPr>
        <w:t xml:space="preserve"> </w:t>
      </w:r>
      <w:r w:rsidRPr="007147D8">
        <w:rPr>
          <w:rFonts w:cs="Arial"/>
          <w:szCs w:val="22"/>
          <w:lang w:val="pl-PL"/>
        </w:rPr>
        <w:t>(słownie</w:t>
      </w:r>
      <w:r>
        <w:rPr>
          <w:rFonts w:cs="Arial"/>
          <w:szCs w:val="22"/>
          <w:lang w:val="pl-PL"/>
        </w:rPr>
        <w:t xml:space="preserve"> : ……………..</w:t>
      </w:r>
      <w:r w:rsidRPr="007147D8">
        <w:rPr>
          <w:rFonts w:cs="Arial"/>
          <w:szCs w:val="22"/>
          <w:lang w:val="pl-PL"/>
        </w:rPr>
        <w:t>).</w:t>
      </w:r>
    </w:p>
    <w:p w:rsidR="000E1224" w:rsidRPr="007147D8" w:rsidRDefault="000E1224" w:rsidP="000E1224">
      <w:pPr>
        <w:shd w:val="clear" w:color="auto" w:fill="FFFFFF"/>
        <w:spacing w:before="120"/>
        <w:ind w:left="539" w:right="-2" w:hanging="539"/>
        <w:jc w:val="both"/>
        <w:rPr>
          <w:rFonts w:ascii="Arial" w:hAnsi="Arial" w:cs="Arial"/>
          <w:sz w:val="22"/>
          <w:szCs w:val="22"/>
        </w:rPr>
      </w:pPr>
      <w:r w:rsidRPr="007147D8">
        <w:rPr>
          <w:rFonts w:ascii="Arial" w:hAnsi="Arial" w:cs="Arial"/>
          <w:sz w:val="22"/>
          <w:szCs w:val="22"/>
        </w:rPr>
        <w:t>5.</w:t>
      </w:r>
      <w:r w:rsidRPr="007147D8">
        <w:rPr>
          <w:rFonts w:ascii="Arial" w:hAnsi="Arial" w:cs="Arial"/>
          <w:sz w:val="22"/>
          <w:szCs w:val="22"/>
        </w:rPr>
        <w:tab/>
        <w:t>Zapłata wynagrodzenia dokonywana będzie na rachunek bankowy wskazany przez Wykonawcę. Pełne koszty bankowe związane z wykonaniem przelewu bankowego kierowanego za granicę Rzeczpospolitej Polskiej na rachunek Wykonawcy w innym państwie, obciążą Wykonawcę</w:t>
      </w:r>
    </w:p>
    <w:p w:rsidR="000E1224" w:rsidRPr="004D3CDD" w:rsidRDefault="000E1224" w:rsidP="000E1224">
      <w:pPr>
        <w:spacing w:before="240"/>
        <w:ind w:left="540" w:right="-2" w:hanging="540"/>
        <w:jc w:val="both"/>
        <w:rPr>
          <w:rFonts w:ascii="Arial" w:hAnsi="Arial" w:cs="Arial"/>
          <w:sz w:val="22"/>
          <w:szCs w:val="22"/>
        </w:rPr>
      </w:pPr>
      <w:r w:rsidRPr="007147D8">
        <w:rPr>
          <w:rFonts w:ascii="Arial" w:hAnsi="Arial" w:cs="Arial"/>
          <w:sz w:val="22"/>
          <w:szCs w:val="22"/>
        </w:rPr>
        <w:t xml:space="preserve">6. </w:t>
      </w:r>
      <w:r w:rsidRPr="007147D8">
        <w:rPr>
          <w:rFonts w:ascii="Arial" w:hAnsi="Arial" w:cs="Arial"/>
          <w:sz w:val="22"/>
          <w:szCs w:val="22"/>
        </w:rPr>
        <w:tab/>
        <w:t>Kontrakt</w:t>
      </w:r>
      <w:r w:rsidRPr="004D3CDD">
        <w:rPr>
          <w:rFonts w:ascii="Arial" w:hAnsi="Arial" w:cs="Arial"/>
          <w:sz w:val="22"/>
          <w:szCs w:val="22"/>
        </w:rPr>
        <w:t xml:space="preserve"> został sporządzony w trzech jednobrzmiących egzemplarzach w języku polskim, z tego jeden egzemplarz dla Wykonawcy i dwa egzemplarze dla Zamawiającego. </w:t>
      </w:r>
    </w:p>
    <w:p w:rsidR="000E1224" w:rsidRPr="00286233" w:rsidRDefault="000E1224" w:rsidP="000E1224">
      <w:pPr>
        <w:spacing w:before="240" w:after="360"/>
        <w:ind w:left="539" w:right="-2" w:hanging="539"/>
        <w:jc w:val="both"/>
        <w:rPr>
          <w:rFonts w:ascii="Arial" w:hAnsi="Arial" w:cs="Arial"/>
          <w:sz w:val="22"/>
          <w:szCs w:val="22"/>
        </w:rPr>
      </w:pPr>
      <w:r w:rsidRPr="00286233">
        <w:rPr>
          <w:rFonts w:ascii="Arial" w:hAnsi="Arial" w:cs="Arial"/>
          <w:sz w:val="22"/>
          <w:szCs w:val="22"/>
        </w:rPr>
        <w:t xml:space="preserve">7. </w:t>
      </w:r>
      <w:r w:rsidRPr="00286233">
        <w:rPr>
          <w:rFonts w:ascii="Arial" w:hAnsi="Arial" w:cs="Arial"/>
          <w:sz w:val="22"/>
          <w:szCs w:val="22"/>
        </w:rPr>
        <w:tab/>
      </w:r>
      <w:r w:rsidRPr="00286233">
        <w:rPr>
          <w:rFonts w:ascii="Arial" w:hAnsi="Arial" w:cs="Arial"/>
          <w:b/>
          <w:sz w:val="22"/>
          <w:szCs w:val="22"/>
        </w:rPr>
        <w:t>Na dowód tego</w:t>
      </w:r>
      <w:r w:rsidRPr="00286233">
        <w:rPr>
          <w:rFonts w:ascii="Arial" w:hAnsi="Arial" w:cs="Arial"/>
          <w:sz w:val="22"/>
          <w:szCs w:val="22"/>
        </w:rPr>
        <w:t xml:space="preserve"> Strony podpisały zgodnie z ich uprawnieniami niniejszy Kontrakt. Niniejszy Kontrakt wchodzi w życie z dniem podpisania go przez obie Strony.</w:t>
      </w:r>
    </w:p>
    <w:tbl>
      <w:tblPr>
        <w:tblW w:w="10150" w:type="dxa"/>
        <w:tblLayout w:type="fixed"/>
        <w:tblCellMar>
          <w:left w:w="70" w:type="dxa"/>
          <w:right w:w="70" w:type="dxa"/>
        </w:tblCellMar>
        <w:tblLook w:val="0000"/>
      </w:tblPr>
      <w:tblGrid>
        <w:gridCol w:w="4889"/>
        <w:gridCol w:w="5246"/>
        <w:gridCol w:w="15"/>
      </w:tblGrid>
      <w:tr w:rsidR="000E1224" w:rsidRPr="00286233">
        <w:trPr>
          <w:gridAfter w:val="1"/>
          <w:wAfter w:w="15" w:type="dxa"/>
        </w:trPr>
        <w:tc>
          <w:tcPr>
            <w:tcW w:w="4889" w:type="dxa"/>
          </w:tcPr>
          <w:p w:rsidR="000E1224" w:rsidRPr="00286233" w:rsidRDefault="000E1224" w:rsidP="000E1224">
            <w:pPr>
              <w:spacing w:before="240" w:after="240"/>
              <w:ind w:right="-2"/>
              <w:rPr>
                <w:rFonts w:ascii="Arial" w:hAnsi="Arial" w:cs="Arial"/>
                <w:sz w:val="22"/>
                <w:szCs w:val="22"/>
              </w:rPr>
            </w:pPr>
            <w:r w:rsidRPr="00286233">
              <w:rPr>
                <w:rFonts w:ascii="Arial" w:hAnsi="Arial" w:cs="Arial"/>
                <w:b/>
                <w:sz w:val="22"/>
                <w:szCs w:val="22"/>
              </w:rPr>
              <w:t>ZAMAWIAJĄCY:</w:t>
            </w:r>
            <w:r w:rsidRPr="00286233">
              <w:rPr>
                <w:rFonts w:ascii="Arial" w:hAnsi="Arial" w:cs="Arial"/>
                <w:b/>
                <w:sz w:val="22"/>
                <w:szCs w:val="22"/>
              </w:rPr>
              <w:tab/>
            </w:r>
          </w:p>
        </w:tc>
        <w:tc>
          <w:tcPr>
            <w:tcW w:w="5246" w:type="dxa"/>
          </w:tcPr>
          <w:p w:rsidR="000E1224" w:rsidRPr="00286233" w:rsidRDefault="000E1224" w:rsidP="000E1224">
            <w:pPr>
              <w:spacing w:before="240" w:after="240"/>
              <w:ind w:right="-2"/>
              <w:rPr>
                <w:rFonts w:ascii="Arial" w:hAnsi="Arial" w:cs="Arial"/>
                <w:sz w:val="22"/>
                <w:szCs w:val="22"/>
              </w:rPr>
            </w:pPr>
            <w:r w:rsidRPr="00286233">
              <w:rPr>
                <w:rFonts w:ascii="Arial" w:hAnsi="Arial" w:cs="Arial"/>
                <w:b/>
                <w:sz w:val="22"/>
                <w:szCs w:val="22"/>
              </w:rPr>
              <w:t>WYKONAWCA:</w:t>
            </w:r>
          </w:p>
        </w:tc>
      </w:tr>
      <w:tr w:rsidR="000E1224" w:rsidRPr="00286233">
        <w:trPr>
          <w:trHeight w:val="5395"/>
        </w:trPr>
        <w:tc>
          <w:tcPr>
            <w:tcW w:w="4889" w:type="dxa"/>
          </w:tcPr>
          <w:p w:rsidR="000E1224" w:rsidRPr="000360E2" w:rsidRDefault="000E1224" w:rsidP="000E1224">
            <w:pPr>
              <w:rPr>
                <w:rFonts w:ascii="Arial" w:hAnsi="Arial" w:cs="Arial"/>
                <w:sz w:val="22"/>
                <w:szCs w:val="22"/>
              </w:rPr>
            </w:pPr>
            <w:r w:rsidRPr="000360E2">
              <w:rPr>
                <w:rFonts w:ascii="Arial" w:hAnsi="Arial" w:cs="Arial"/>
                <w:sz w:val="22"/>
                <w:szCs w:val="22"/>
              </w:rPr>
              <w:t xml:space="preserve">Podpisano i opatrzono pieczęcią </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w:t>
            </w:r>
          </w:p>
          <w:p w:rsidR="000E1224" w:rsidRPr="000360E2" w:rsidRDefault="000E1224" w:rsidP="000E1224">
            <w:pPr>
              <w:rPr>
                <w:rFonts w:ascii="Arial" w:hAnsi="Arial" w:cs="Arial"/>
                <w:sz w:val="22"/>
                <w:szCs w:val="22"/>
              </w:rPr>
            </w:pPr>
            <w:r w:rsidRPr="000360E2">
              <w:rPr>
                <w:rFonts w:ascii="Arial" w:hAnsi="Arial" w:cs="Arial"/>
                <w:sz w:val="22"/>
                <w:szCs w:val="22"/>
              </w:rPr>
              <w:t xml:space="preserve"> </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 xml:space="preserve">........................................................................ </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[podpisy osób upoważnionych]</w:t>
            </w:r>
          </w:p>
          <w:p w:rsidR="000E1224" w:rsidRPr="000360E2" w:rsidRDefault="000E1224" w:rsidP="000E1224">
            <w:pPr>
              <w:rPr>
                <w:rFonts w:ascii="Arial" w:hAnsi="Arial" w:cs="Arial"/>
                <w:b/>
                <w:sz w:val="22"/>
                <w:szCs w:val="22"/>
              </w:rPr>
            </w:pPr>
            <w:r w:rsidRPr="000360E2">
              <w:rPr>
                <w:rFonts w:ascii="Arial" w:hAnsi="Arial" w:cs="Arial"/>
                <w:b/>
                <w:sz w:val="22"/>
                <w:szCs w:val="22"/>
              </w:rPr>
              <w:t>ELWIRA BIEGAJ – PREZES ZARZĄDU</w:t>
            </w:r>
          </w:p>
          <w:p w:rsidR="000E1224" w:rsidRPr="000360E2" w:rsidRDefault="000E1224" w:rsidP="000E1224">
            <w:pPr>
              <w:rPr>
                <w:rFonts w:ascii="Arial" w:hAnsi="Arial" w:cs="Arial"/>
                <w:b/>
                <w:sz w:val="22"/>
                <w:szCs w:val="22"/>
              </w:rPr>
            </w:pPr>
            <w:r w:rsidRPr="000360E2">
              <w:rPr>
                <w:rFonts w:ascii="Arial" w:hAnsi="Arial" w:cs="Arial"/>
                <w:b/>
                <w:sz w:val="22"/>
                <w:szCs w:val="22"/>
              </w:rPr>
              <w:t>MAREK DZIUBA – WICEPREZES DS. TECHNICZNYCH</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w:t>
            </w:r>
          </w:p>
          <w:p w:rsidR="000E1224" w:rsidRPr="000360E2" w:rsidRDefault="000E1224" w:rsidP="000E1224">
            <w:pPr>
              <w:rPr>
                <w:rFonts w:ascii="Arial" w:hAnsi="Arial" w:cs="Arial"/>
                <w:sz w:val="22"/>
                <w:szCs w:val="22"/>
              </w:rPr>
            </w:pPr>
            <w:r w:rsidRPr="000360E2">
              <w:rPr>
                <w:rFonts w:ascii="Arial" w:hAnsi="Arial" w:cs="Arial"/>
                <w:sz w:val="22"/>
                <w:szCs w:val="22"/>
              </w:rPr>
              <w:t>[pieczęć Zamawiającego]</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 xml:space="preserve">Tarnów Grodkowski, Data </w:t>
            </w:r>
            <w:r w:rsidRPr="00516651">
              <w:rPr>
                <w:rFonts w:ascii="Arial" w:hAnsi="Arial" w:cs="Arial"/>
                <w:sz w:val="22"/>
                <w:szCs w:val="22"/>
              </w:rPr>
              <w:t>…</w:t>
            </w:r>
          </w:p>
        </w:tc>
        <w:tc>
          <w:tcPr>
            <w:tcW w:w="5261" w:type="dxa"/>
            <w:gridSpan w:val="2"/>
          </w:tcPr>
          <w:p w:rsidR="000E1224" w:rsidRPr="00516651" w:rsidRDefault="000E1224" w:rsidP="000E1224">
            <w:pPr>
              <w:rPr>
                <w:rFonts w:ascii="Arial" w:hAnsi="Arial" w:cs="Arial"/>
                <w:sz w:val="22"/>
                <w:szCs w:val="22"/>
              </w:rPr>
            </w:pPr>
            <w:r w:rsidRPr="000360E2">
              <w:rPr>
                <w:rFonts w:ascii="Arial" w:hAnsi="Arial" w:cs="Arial"/>
                <w:sz w:val="22"/>
                <w:szCs w:val="22"/>
              </w:rPr>
              <w:t xml:space="preserve">Podpisano i opatrzono pieczęcią </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 xml:space="preserve"> [podpisy osób upoważnionych]</w:t>
            </w:r>
          </w:p>
          <w:p w:rsidR="000E1224" w:rsidRPr="000360E2" w:rsidRDefault="000E1224" w:rsidP="000E1224">
            <w:pPr>
              <w:rPr>
                <w:rFonts w:ascii="Arial" w:hAnsi="Arial" w:cs="Arial"/>
                <w:b/>
                <w:sz w:val="22"/>
                <w:szCs w:val="22"/>
              </w:rPr>
            </w:pPr>
            <w:r w:rsidRPr="000360E2">
              <w:rPr>
                <w:rFonts w:ascii="Arial" w:hAnsi="Arial" w:cs="Arial"/>
                <w:b/>
                <w:sz w:val="22"/>
                <w:szCs w:val="22"/>
              </w:rPr>
              <w:t>……………………………………………….</w:t>
            </w:r>
          </w:p>
          <w:p w:rsidR="000E1224" w:rsidRPr="000360E2" w:rsidRDefault="000E1224" w:rsidP="000E1224">
            <w:pPr>
              <w:rPr>
                <w:rFonts w:ascii="Arial" w:hAnsi="Arial" w:cs="Arial"/>
                <w:sz w:val="22"/>
                <w:szCs w:val="22"/>
              </w:rPr>
            </w:pPr>
            <w:r w:rsidRPr="000360E2">
              <w:rPr>
                <w:rFonts w:ascii="Arial" w:hAnsi="Arial" w:cs="Arial"/>
                <w:sz w:val="22"/>
                <w:szCs w:val="22"/>
              </w:rPr>
              <w:t xml:space="preserve"> </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[pieczęć Wykonawcy]</w:t>
            </w: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p>
          <w:p w:rsidR="000E1224" w:rsidRPr="000360E2" w:rsidRDefault="000E1224" w:rsidP="000E1224">
            <w:pPr>
              <w:rPr>
                <w:rFonts w:ascii="Arial" w:hAnsi="Arial" w:cs="Arial"/>
                <w:sz w:val="22"/>
                <w:szCs w:val="22"/>
              </w:rPr>
            </w:pPr>
            <w:r w:rsidRPr="000360E2">
              <w:rPr>
                <w:rFonts w:ascii="Arial" w:hAnsi="Arial" w:cs="Arial"/>
                <w:sz w:val="22"/>
                <w:szCs w:val="22"/>
              </w:rPr>
              <w:t xml:space="preserve">Tarnów Grodkowski, Data </w:t>
            </w:r>
            <w:r w:rsidRPr="00516651">
              <w:rPr>
                <w:rFonts w:ascii="Arial" w:hAnsi="Arial" w:cs="Arial"/>
                <w:sz w:val="22"/>
                <w:szCs w:val="22"/>
              </w:rPr>
              <w:t>…</w:t>
            </w:r>
            <w:r w:rsidRPr="000360E2">
              <w:rPr>
                <w:rFonts w:ascii="Arial" w:hAnsi="Arial" w:cs="Arial"/>
                <w:sz w:val="22"/>
                <w:szCs w:val="22"/>
              </w:rPr>
              <w:t>.</w:t>
            </w:r>
          </w:p>
        </w:tc>
      </w:tr>
    </w:tbl>
    <w:p w:rsidR="000E1224" w:rsidRPr="00286233" w:rsidRDefault="000E1224" w:rsidP="000E1224">
      <w:pPr>
        <w:ind w:right="-2"/>
        <w:rPr>
          <w:rFonts w:ascii="Arial" w:hAnsi="Arial" w:cs="Arial"/>
          <w:sz w:val="22"/>
          <w:szCs w:val="22"/>
        </w:rPr>
        <w:sectPr w:rsidR="000E1224" w:rsidRPr="00286233" w:rsidSect="000E1224">
          <w:pgSz w:w="11906" w:h="16838"/>
          <w:pgMar w:top="1418" w:right="1418" w:bottom="1418" w:left="1418" w:header="708" w:footer="708" w:gutter="0"/>
          <w:cols w:space="708"/>
          <w:docGrid w:linePitch="272"/>
        </w:sectPr>
      </w:pPr>
    </w:p>
    <w:p w:rsidR="000E1224" w:rsidRPr="00286233" w:rsidRDefault="000E1224" w:rsidP="000E1224">
      <w:pPr>
        <w:pStyle w:val="oddl-nadpis"/>
        <w:widowControl/>
        <w:tabs>
          <w:tab w:val="clear" w:pos="567"/>
        </w:tabs>
        <w:spacing w:before="600"/>
        <w:ind w:right="-2"/>
        <w:jc w:val="center"/>
        <w:rPr>
          <w:rFonts w:cs="Arial"/>
          <w:sz w:val="22"/>
          <w:szCs w:val="22"/>
          <w:lang w:val="pl-PL"/>
        </w:rPr>
      </w:pPr>
      <w:r w:rsidRPr="00286233">
        <w:rPr>
          <w:rFonts w:cs="Arial"/>
          <w:sz w:val="22"/>
          <w:szCs w:val="22"/>
          <w:lang w:val="pl-PL"/>
        </w:rPr>
        <w:t>CZĘŚĆ 2</w:t>
      </w:r>
    </w:p>
    <w:p w:rsidR="000E1224" w:rsidRPr="00286233" w:rsidRDefault="000E1224" w:rsidP="000E1224">
      <w:pPr>
        <w:pStyle w:val="oddl-nadpis"/>
        <w:widowControl/>
        <w:tabs>
          <w:tab w:val="clear" w:pos="567"/>
        </w:tabs>
        <w:spacing w:before="360"/>
        <w:ind w:right="-2"/>
        <w:jc w:val="center"/>
        <w:rPr>
          <w:rFonts w:cs="Arial"/>
          <w:sz w:val="22"/>
          <w:szCs w:val="22"/>
          <w:lang w:val="pl-PL"/>
        </w:rPr>
      </w:pPr>
      <w:r w:rsidRPr="00286233">
        <w:rPr>
          <w:rFonts w:cs="Arial"/>
          <w:sz w:val="22"/>
          <w:szCs w:val="22"/>
          <w:lang w:val="pl-PL"/>
        </w:rPr>
        <w:t xml:space="preserve">WARUNKI OGÓLNE KONTRAKTU </w:t>
      </w:r>
    </w:p>
    <w:p w:rsidR="000E1224" w:rsidRPr="00286233" w:rsidRDefault="000E1224" w:rsidP="000E12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600" w:line="312" w:lineRule="exact"/>
        <w:ind w:right="-2"/>
        <w:jc w:val="both"/>
        <w:rPr>
          <w:rFonts w:ascii="Arial" w:hAnsi="Arial" w:cs="Arial"/>
          <w:sz w:val="22"/>
          <w:szCs w:val="22"/>
        </w:rPr>
      </w:pPr>
      <w:r w:rsidRPr="00286233">
        <w:rPr>
          <w:rFonts w:ascii="Arial" w:hAnsi="Arial" w:cs="Arial"/>
          <w:sz w:val="22"/>
          <w:szCs w:val="22"/>
        </w:rPr>
        <w:t xml:space="preserve">Roboty będące przedmiotem niniejszego Kontraktu będą wykonane zgodnie z </w:t>
      </w:r>
      <w:r w:rsidRPr="00286233">
        <w:rPr>
          <w:rFonts w:ascii="Arial" w:hAnsi="Arial" w:cs="Arial"/>
          <w:b/>
          <w:sz w:val="22"/>
          <w:szCs w:val="22"/>
        </w:rPr>
        <w:t xml:space="preserve">WARUNKAMI KONTRAKTOWYMI DLA URZĄDZEŃ ORAZ PROJEKTOWANIA I BUDOWY dla urządzeń elektrycznych i mechanicznych oraz robót inżynieryjnych i budowlanych projektowanych przez Wykonawcę, </w:t>
      </w:r>
      <w:r w:rsidRPr="00286233">
        <w:rPr>
          <w:rFonts w:ascii="Arial" w:hAnsi="Arial" w:cs="Arial"/>
          <w:sz w:val="22"/>
          <w:szCs w:val="22"/>
        </w:rPr>
        <w:t>pierwsze wydanie w języku angielskim 1999 opublikowane przez Międzynarodową Federację Inżynierów Konsultantów (</w:t>
      </w:r>
      <w:proofErr w:type="spellStart"/>
      <w:r w:rsidRPr="00286233">
        <w:rPr>
          <w:rFonts w:ascii="Arial" w:hAnsi="Arial" w:cs="Arial"/>
          <w:b/>
          <w:i/>
          <w:spacing w:val="-2"/>
          <w:sz w:val="22"/>
          <w:szCs w:val="22"/>
        </w:rPr>
        <w:t>F</w:t>
      </w:r>
      <w:r w:rsidRPr="00286233">
        <w:rPr>
          <w:rFonts w:ascii="Arial" w:hAnsi="Arial" w:cs="Arial"/>
          <w:i/>
          <w:spacing w:val="-2"/>
          <w:sz w:val="22"/>
          <w:szCs w:val="22"/>
        </w:rPr>
        <w:t>édération</w:t>
      </w:r>
      <w:proofErr w:type="spellEnd"/>
      <w:r w:rsidRPr="00286233">
        <w:rPr>
          <w:rFonts w:ascii="Arial" w:hAnsi="Arial" w:cs="Arial"/>
          <w:i/>
          <w:spacing w:val="-2"/>
          <w:sz w:val="22"/>
          <w:szCs w:val="22"/>
        </w:rPr>
        <w:t xml:space="preserve"> </w:t>
      </w:r>
      <w:proofErr w:type="spellStart"/>
      <w:r w:rsidRPr="00286233">
        <w:rPr>
          <w:rFonts w:ascii="Arial" w:hAnsi="Arial" w:cs="Arial"/>
          <w:b/>
          <w:i/>
          <w:spacing w:val="-2"/>
          <w:sz w:val="22"/>
          <w:szCs w:val="22"/>
        </w:rPr>
        <w:t>I</w:t>
      </w:r>
      <w:r w:rsidRPr="00286233">
        <w:rPr>
          <w:rFonts w:ascii="Arial" w:hAnsi="Arial" w:cs="Arial"/>
          <w:i/>
          <w:spacing w:val="-2"/>
          <w:sz w:val="22"/>
          <w:szCs w:val="22"/>
        </w:rPr>
        <w:t>nternationale</w:t>
      </w:r>
      <w:proofErr w:type="spellEnd"/>
      <w:r w:rsidRPr="00286233">
        <w:rPr>
          <w:rFonts w:ascii="Arial" w:hAnsi="Arial" w:cs="Arial"/>
          <w:i/>
          <w:spacing w:val="-2"/>
          <w:sz w:val="22"/>
          <w:szCs w:val="22"/>
        </w:rPr>
        <w:t xml:space="preserve"> </w:t>
      </w:r>
      <w:r w:rsidRPr="00286233">
        <w:rPr>
          <w:rFonts w:ascii="Arial" w:hAnsi="Arial" w:cs="Arial"/>
          <w:b/>
          <w:i/>
          <w:spacing w:val="-2"/>
          <w:sz w:val="22"/>
          <w:szCs w:val="22"/>
        </w:rPr>
        <w:t>d</w:t>
      </w:r>
      <w:r w:rsidRPr="00286233">
        <w:rPr>
          <w:rFonts w:ascii="Arial" w:hAnsi="Arial" w:cs="Arial"/>
          <w:i/>
          <w:spacing w:val="-2"/>
          <w:sz w:val="22"/>
          <w:szCs w:val="22"/>
        </w:rPr>
        <w:t xml:space="preserve">es </w:t>
      </w:r>
      <w:proofErr w:type="spellStart"/>
      <w:r w:rsidRPr="00286233">
        <w:rPr>
          <w:rFonts w:ascii="Arial" w:hAnsi="Arial" w:cs="Arial"/>
          <w:b/>
          <w:i/>
          <w:spacing w:val="-2"/>
          <w:sz w:val="22"/>
          <w:szCs w:val="22"/>
        </w:rPr>
        <w:t>I</w:t>
      </w:r>
      <w:r w:rsidRPr="00286233">
        <w:rPr>
          <w:rFonts w:ascii="Arial" w:hAnsi="Arial" w:cs="Arial"/>
          <w:i/>
          <w:spacing w:val="-2"/>
          <w:sz w:val="22"/>
          <w:szCs w:val="22"/>
        </w:rPr>
        <w:t>ngénieurs-</w:t>
      </w:r>
      <w:r w:rsidRPr="00286233">
        <w:rPr>
          <w:rFonts w:ascii="Arial" w:hAnsi="Arial" w:cs="Arial"/>
          <w:b/>
          <w:i/>
          <w:spacing w:val="-2"/>
          <w:sz w:val="22"/>
          <w:szCs w:val="22"/>
        </w:rPr>
        <w:t>C</w:t>
      </w:r>
      <w:r w:rsidRPr="00286233">
        <w:rPr>
          <w:rFonts w:ascii="Arial" w:hAnsi="Arial" w:cs="Arial"/>
          <w:i/>
          <w:spacing w:val="-2"/>
          <w:sz w:val="22"/>
          <w:szCs w:val="22"/>
        </w:rPr>
        <w:t>onseils</w:t>
      </w:r>
      <w:proofErr w:type="spellEnd"/>
      <w:r w:rsidRPr="00286233">
        <w:rPr>
          <w:rFonts w:ascii="Arial" w:hAnsi="Arial" w:cs="Arial"/>
          <w:spacing w:val="-2"/>
          <w:sz w:val="22"/>
          <w:szCs w:val="22"/>
        </w:rPr>
        <w:t xml:space="preserve"> – </w:t>
      </w:r>
      <w:r w:rsidRPr="00286233">
        <w:rPr>
          <w:rFonts w:ascii="Arial" w:hAnsi="Arial" w:cs="Arial"/>
          <w:b/>
          <w:spacing w:val="-2"/>
          <w:sz w:val="22"/>
          <w:szCs w:val="22"/>
        </w:rPr>
        <w:t>FIDIC</w:t>
      </w:r>
      <w:r w:rsidRPr="00286233">
        <w:rPr>
          <w:rFonts w:ascii="Arial" w:hAnsi="Arial" w:cs="Arial"/>
          <w:spacing w:val="-2"/>
          <w:sz w:val="22"/>
          <w:szCs w:val="22"/>
        </w:rPr>
        <w:t>),</w:t>
      </w:r>
      <w:r w:rsidRPr="00286233">
        <w:rPr>
          <w:rFonts w:ascii="Arial" w:hAnsi="Arial" w:cs="Arial"/>
          <w:sz w:val="22"/>
          <w:szCs w:val="22"/>
        </w:rPr>
        <w:t xml:space="preserve"> P.O. </w:t>
      </w:r>
      <w:proofErr w:type="spellStart"/>
      <w:r w:rsidRPr="00286233">
        <w:rPr>
          <w:rFonts w:ascii="Arial" w:hAnsi="Arial" w:cs="Arial"/>
          <w:sz w:val="22"/>
          <w:szCs w:val="22"/>
        </w:rPr>
        <w:t>Box</w:t>
      </w:r>
      <w:proofErr w:type="spellEnd"/>
      <w:r w:rsidRPr="00286233">
        <w:rPr>
          <w:rFonts w:ascii="Arial" w:hAnsi="Arial" w:cs="Arial"/>
          <w:sz w:val="22"/>
          <w:szCs w:val="22"/>
        </w:rPr>
        <w:t xml:space="preserve"> 86, CH-1000 </w:t>
      </w:r>
      <w:proofErr w:type="spellStart"/>
      <w:r w:rsidRPr="00286233">
        <w:rPr>
          <w:rFonts w:ascii="Arial" w:hAnsi="Arial" w:cs="Arial"/>
          <w:sz w:val="22"/>
          <w:szCs w:val="22"/>
        </w:rPr>
        <w:t>Lausanne</w:t>
      </w:r>
      <w:proofErr w:type="spellEnd"/>
      <w:r w:rsidRPr="00286233">
        <w:rPr>
          <w:rFonts w:ascii="Arial" w:hAnsi="Arial" w:cs="Arial"/>
          <w:sz w:val="22"/>
          <w:szCs w:val="22"/>
        </w:rPr>
        <w:t xml:space="preserve"> 12, Szwajcaria, czwarte wydanie angielsko-polskie niezmienione 2008, dostępne pod adresem: </w:t>
      </w:r>
    </w:p>
    <w:p w:rsidR="000E1224" w:rsidRPr="00286233" w:rsidRDefault="000E1224" w:rsidP="000E122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ind w:left="1134" w:right="-2"/>
        <w:jc w:val="both"/>
        <w:rPr>
          <w:rFonts w:ascii="Arial" w:hAnsi="Arial" w:cs="Arial"/>
          <w:sz w:val="22"/>
          <w:szCs w:val="22"/>
        </w:rPr>
      </w:pPr>
      <w:r w:rsidRPr="00286233">
        <w:rPr>
          <w:rFonts w:ascii="Arial" w:hAnsi="Arial" w:cs="Arial"/>
          <w:sz w:val="22"/>
          <w:szCs w:val="22"/>
        </w:rPr>
        <w:t>SIDIR</w:t>
      </w:r>
    </w:p>
    <w:p w:rsidR="000E1224" w:rsidRPr="00286233" w:rsidRDefault="000E1224" w:rsidP="000E122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ind w:left="1134" w:right="-2"/>
        <w:jc w:val="both"/>
        <w:rPr>
          <w:rFonts w:ascii="Arial" w:hAnsi="Arial" w:cs="Arial"/>
          <w:sz w:val="22"/>
          <w:szCs w:val="22"/>
        </w:rPr>
      </w:pPr>
      <w:r w:rsidRPr="00286233">
        <w:rPr>
          <w:rFonts w:ascii="Arial" w:hAnsi="Arial" w:cs="Arial"/>
          <w:sz w:val="22"/>
          <w:szCs w:val="22"/>
        </w:rPr>
        <w:t xml:space="preserve">00-241 Warszawa ul. Długa 44/50, lok.101  </w:t>
      </w:r>
    </w:p>
    <w:p w:rsidR="000E1224" w:rsidRPr="00286233" w:rsidRDefault="000E1224" w:rsidP="000E122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ind w:left="1134" w:right="-2"/>
        <w:jc w:val="both"/>
        <w:rPr>
          <w:rFonts w:ascii="Arial" w:hAnsi="Arial" w:cs="Arial"/>
          <w:sz w:val="22"/>
          <w:szCs w:val="22"/>
          <w:lang w:val="pt-BR"/>
        </w:rPr>
      </w:pPr>
      <w:r w:rsidRPr="00286233">
        <w:rPr>
          <w:rFonts w:ascii="Arial" w:hAnsi="Arial" w:cs="Arial"/>
          <w:sz w:val="22"/>
          <w:szCs w:val="22"/>
          <w:lang w:val="pt-BR"/>
        </w:rPr>
        <w:t xml:space="preserve">tel. nr (48 22) </w:t>
      </w:r>
      <w:r w:rsidRPr="00286233">
        <w:rPr>
          <w:rFonts w:ascii="Arial" w:hAnsi="Arial" w:cs="Arial"/>
          <w:sz w:val="22"/>
          <w:szCs w:val="22"/>
          <w:lang w:val="en-US"/>
        </w:rPr>
        <w:t>826 56 49</w:t>
      </w:r>
      <w:r w:rsidRPr="00286233">
        <w:rPr>
          <w:rFonts w:ascii="Arial" w:hAnsi="Arial" w:cs="Arial"/>
          <w:sz w:val="22"/>
          <w:szCs w:val="22"/>
          <w:lang w:val="pt-BR"/>
        </w:rPr>
        <w:t xml:space="preserve">; e-mail: </w:t>
      </w:r>
      <w:r w:rsidR="004C5911">
        <w:fldChar w:fldCharType="begin"/>
      </w:r>
      <w:r w:rsidR="00213D62" w:rsidRPr="00D41E2A">
        <w:rPr>
          <w:lang w:val="en-US"/>
        </w:rPr>
        <w:instrText>HYPERLINK "mailto:biuro@sidir.pl"</w:instrText>
      </w:r>
      <w:r w:rsidR="004C5911">
        <w:fldChar w:fldCharType="separate"/>
      </w:r>
      <w:r w:rsidRPr="00286233">
        <w:rPr>
          <w:rStyle w:val="Hipercze"/>
          <w:rFonts w:ascii="Arial" w:hAnsi="Arial" w:cs="Arial"/>
          <w:color w:val="auto"/>
          <w:sz w:val="22"/>
          <w:szCs w:val="22"/>
          <w:lang w:val="en-US"/>
        </w:rPr>
        <w:t>biuro@sidir.pl</w:t>
      </w:r>
      <w:r w:rsidR="004C5911">
        <w:fldChar w:fldCharType="end"/>
      </w:r>
    </w:p>
    <w:p w:rsidR="000E1224" w:rsidRPr="00286233" w:rsidRDefault="000E1224" w:rsidP="000E12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360" w:line="312" w:lineRule="exact"/>
        <w:ind w:right="-2"/>
        <w:jc w:val="both"/>
        <w:rPr>
          <w:rFonts w:ascii="Arial" w:hAnsi="Arial" w:cs="Arial"/>
          <w:sz w:val="22"/>
          <w:szCs w:val="22"/>
        </w:rPr>
      </w:pPr>
      <w:r w:rsidRPr="00286233">
        <w:rPr>
          <w:rFonts w:ascii="Arial" w:hAnsi="Arial" w:cs="Arial"/>
          <w:b/>
          <w:sz w:val="22"/>
          <w:szCs w:val="22"/>
        </w:rPr>
        <w:t>Warunki Kontraktu</w:t>
      </w:r>
      <w:r w:rsidRPr="00286233">
        <w:rPr>
          <w:rFonts w:ascii="Arial" w:hAnsi="Arial" w:cs="Arial"/>
          <w:sz w:val="22"/>
          <w:szCs w:val="22"/>
        </w:rPr>
        <w:t xml:space="preserve"> składają się z </w:t>
      </w:r>
      <w:r w:rsidRPr="00286233">
        <w:rPr>
          <w:rFonts w:ascii="Arial" w:hAnsi="Arial" w:cs="Arial"/>
          <w:b/>
          <w:sz w:val="22"/>
          <w:szCs w:val="22"/>
        </w:rPr>
        <w:t>Części I –</w:t>
      </w:r>
      <w:r w:rsidRPr="00286233">
        <w:rPr>
          <w:rFonts w:ascii="Arial" w:hAnsi="Arial" w:cs="Arial"/>
          <w:sz w:val="22"/>
          <w:szCs w:val="22"/>
        </w:rPr>
        <w:t xml:space="preserve"> "</w:t>
      </w:r>
      <w:r w:rsidRPr="00286233">
        <w:rPr>
          <w:rFonts w:ascii="Arial" w:hAnsi="Arial" w:cs="Arial"/>
          <w:b/>
          <w:sz w:val="22"/>
          <w:szCs w:val="22"/>
        </w:rPr>
        <w:t>Warunki Ogólne</w:t>
      </w:r>
      <w:r w:rsidRPr="00286233">
        <w:rPr>
          <w:rFonts w:ascii="Arial" w:hAnsi="Arial" w:cs="Arial"/>
          <w:sz w:val="22"/>
          <w:szCs w:val="22"/>
        </w:rPr>
        <w:t xml:space="preserve">", które stanowią wyżej wymienione </w:t>
      </w:r>
      <w:r w:rsidRPr="00286233">
        <w:rPr>
          <w:rFonts w:ascii="Arial" w:hAnsi="Arial" w:cs="Arial"/>
          <w:b/>
          <w:sz w:val="22"/>
          <w:szCs w:val="22"/>
        </w:rPr>
        <w:t xml:space="preserve">WARUNKI KONTRAKTOWE DLA URZĄDZEŃ ORAZ PROJEKTOWANIA I BUDOWY dla urządzeń elektrycznych i mechanicznych oraz robót inżynieryjnych i budowlanych projektowanych przez Wykonawcę </w:t>
      </w:r>
      <w:r w:rsidRPr="00286233">
        <w:rPr>
          <w:rFonts w:ascii="Arial" w:hAnsi="Arial" w:cs="Arial"/>
          <w:sz w:val="22"/>
          <w:szCs w:val="22"/>
        </w:rPr>
        <w:t xml:space="preserve">oraz z </w:t>
      </w:r>
      <w:r w:rsidRPr="00286233">
        <w:rPr>
          <w:rFonts w:ascii="Arial" w:hAnsi="Arial" w:cs="Arial"/>
          <w:b/>
          <w:sz w:val="22"/>
          <w:szCs w:val="22"/>
        </w:rPr>
        <w:t>Części II –</w:t>
      </w:r>
      <w:r w:rsidRPr="00286233">
        <w:rPr>
          <w:rFonts w:ascii="Arial" w:hAnsi="Arial" w:cs="Arial"/>
          <w:sz w:val="22"/>
          <w:szCs w:val="22"/>
        </w:rPr>
        <w:t xml:space="preserve"> "</w:t>
      </w:r>
      <w:r w:rsidRPr="00286233">
        <w:rPr>
          <w:rFonts w:ascii="Arial" w:hAnsi="Arial" w:cs="Arial"/>
          <w:b/>
          <w:sz w:val="22"/>
          <w:szCs w:val="22"/>
        </w:rPr>
        <w:t>Warunki Szczególne</w:t>
      </w:r>
      <w:r w:rsidRPr="00286233">
        <w:rPr>
          <w:rFonts w:ascii="Arial" w:hAnsi="Arial" w:cs="Arial"/>
          <w:sz w:val="22"/>
          <w:szCs w:val="22"/>
        </w:rPr>
        <w:t xml:space="preserve">", które zmieniają i/lub uzupełniają postanowienia Warunków Ogólnych. </w:t>
      </w:r>
    </w:p>
    <w:p w:rsidR="000E1224" w:rsidRPr="00286233" w:rsidRDefault="000E1224" w:rsidP="000E12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360" w:line="312" w:lineRule="exact"/>
        <w:ind w:right="-2"/>
        <w:jc w:val="both"/>
        <w:rPr>
          <w:rFonts w:ascii="Arial" w:hAnsi="Arial" w:cs="Arial"/>
          <w:sz w:val="22"/>
          <w:szCs w:val="22"/>
        </w:rPr>
      </w:pPr>
      <w:r w:rsidRPr="00286233">
        <w:rPr>
          <w:rFonts w:ascii="Arial" w:hAnsi="Arial" w:cs="Arial"/>
          <w:sz w:val="22"/>
          <w:szCs w:val="22"/>
        </w:rPr>
        <w:t>Uważa się, że Wykonawca posiada i zaznajomił się z wymienioną wersją</w:t>
      </w:r>
      <w:r w:rsidRPr="00286233">
        <w:rPr>
          <w:rFonts w:ascii="Arial" w:hAnsi="Arial" w:cs="Arial"/>
          <w:b/>
          <w:sz w:val="22"/>
          <w:szCs w:val="22"/>
        </w:rPr>
        <w:t xml:space="preserve"> WARUNKÓW KONTRAKTU DLA URZĄDZEŃ ORAZ PROJEKTOWANIA I BUDOWY dla urządzeń elektrycznych i mechanicznych oraz robót inżynieryjnych i budowlanych projektowanych przez Wykonawcę.</w:t>
      </w:r>
      <w:r w:rsidRPr="00286233">
        <w:rPr>
          <w:rFonts w:ascii="Arial" w:hAnsi="Arial" w:cs="Arial"/>
          <w:sz w:val="22"/>
          <w:szCs w:val="22"/>
        </w:rPr>
        <w:t xml:space="preserve"> </w:t>
      </w:r>
    </w:p>
    <w:p w:rsidR="000E1224" w:rsidRPr="00286233" w:rsidRDefault="000E1224" w:rsidP="000E1224">
      <w:pPr>
        <w:spacing w:before="600"/>
        <w:ind w:right="-2"/>
        <w:jc w:val="center"/>
        <w:rPr>
          <w:rFonts w:ascii="Arial" w:hAnsi="Arial" w:cs="Arial"/>
          <w:b/>
          <w:sz w:val="22"/>
          <w:szCs w:val="22"/>
        </w:rPr>
      </w:pPr>
    </w:p>
    <w:p w:rsidR="000E1224" w:rsidRPr="00286233" w:rsidRDefault="000E1224" w:rsidP="000E1224">
      <w:pPr>
        <w:spacing w:before="600"/>
        <w:ind w:right="-2"/>
        <w:jc w:val="center"/>
        <w:rPr>
          <w:rFonts w:ascii="Arial" w:hAnsi="Arial" w:cs="Arial"/>
          <w:b/>
          <w:sz w:val="22"/>
          <w:szCs w:val="22"/>
        </w:rPr>
        <w:sectPr w:rsidR="000E1224" w:rsidRPr="0028623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sectPr>
      </w:pPr>
    </w:p>
    <w:p w:rsidR="000E1224" w:rsidRPr="00286233" w:rsidRDefault="000E1224" w:rsidP="000E1224">
      <w:pPr>
        <w:pStyle w:val="oddl-nadpis"/>
        <w:widowControl/>
        <w:spacing w:before="600"/>
        <w:ind w:right="-2"/>
        <w:jc w:val="center"/>
        <w:rPr>
          <w:rFonts w:cs="Arial"/>
          <w:sz w:val="22"/>
          <w:szCs w:val="22"/>
          <w:lang w:val="pl-PL"/>
        </w:rPr>
      </w:pPr>
      <w:r w:rsidRPr="00286233">
        <w:rPr>
          <w:rFonts w:cs="Arial"/>
          <w:sz w:val="22"/>
          <w:szCs w:val="22"/>
          <w:lang w:val="pl-PL"/>
        </w:rPr>
        <w:t>CZĘŚĆ 3</w:t>
      </w:r>
    </w:p>
    <w:p w:rsidR="000E1224" w:rsidRPr="00286233" w:rsidRDefault="000E1224" w:rsidP="000E1224">
      <w:pPr>
        <w:pStyle w:val="oddl-nadpis"/>
        <w:widowControl/>
        <w:spacing w:before="360"/>
        <w:ind w:right="-2"/>
        <w:jc w:val="center"/>
        <w:rPr>
          <w:rFonts w:cs="Arial"/>
          <w:sz w:val="22"/>
          <w:szCs w:val="22"/>
          <w:lang w:val="pl-PL"/>
        </w:rPr>
      </w:pPr>
      <w:r w:rsidRPr="00286233">
        <w:rPr>
          <w:rFonts w:cs="Arial"/>
          <w:sz w:val="22"/>
          <w:szCs w:val="22"/>
          <w:lang w:val="pl-PL"/>
        </w:rPr>
        <w:t>WARUNKI SZCZEGÓLNE KONTRAKTU</w:t>
      </w:r>
    </w:p>
    <w:p w:rsidR="000E1224" w:rsidRPr="00286233" w:rsidRDefault="000E1224" w:rsidP="000E1224">
      <w:pPr>
        <w:spacing w:before="960" w:line="320" w:lineRule="exact"/>
        <w:ind w:right="-2"/>
        <w:jc w:val="both"/>
        <w:rPr>
          <w:rFonts w:ascii="Arial" w:hAnsi="Arial" w:cs="Arial"/>
          <w:b/>
          <w:sz w:val="22"/>
          <w:szCs w:val="22"/>
        </w:rPr>
      </w:pPr>
      <w:r w:rsidRPr="00286233">
        <w:rPr>
          <w:rFonts w:ascii="Arial" w:hAnsi="Arial" w:cs="Arial"/>
          <w:b/>
          <w:sz w:val="22"/>
          <w:szCs w:val="22"/>
        </w:rPr>
        <w:t>Niniejsze Warunki Szczególne zmieniają, uzupełniają i wprowadzają dodatkowe klauzule do Warunków Ogólnych. Warunki Ogólne Kontraktu pozostają wiążące o ile Warunki Szczególne nie stanowią inaczej.</w:t>
      </w:r>
    </w:p>
    <w:p w:rsidR="000E1224" w:rsidRPr="00286233" w:rsidRDefault="000E1224" w:rsidP="000E1224">
      <w:pPr>
        <w:spacing w:before="360" w:line="320" w:lineRule="exact"/>
        <w:ind w:right="-2"/>
        <w:jc w:val="both"/>
        <w:rPr>
          <w:rFonts w:ascii="Arial" w:hAnsi="Arial" w:cs="Arial"/>
          <w:b/>
          <w:i/>
          <w:sz w:val="22"/>
          <w:szCs w:val="22"/>
        </w:rPr>
      </w:pPr>
      <w:r w:rsidRPr="00286233">
        <w:rPr>
          <w:rFonts w:ascii="Arial" w:hAnsi="Arial" w:cs="Arial"/>
          <w:b/>
          <w:sz w:val="22"/>
          <w:szCs w:val="22"/>
        </w:rPr>
        <w:t>Numeracja rozdziałów i klauzul w Warunkach Szczególnych nie jest kolejna i jest zgodna z numeracją rozdziałów i klauzul przyjętą w Warunkach Ogólnych.</w:t>
      </w:r>
    </w:p>
    <w:p w:rsidR="000E1224" w:rsidRPr="00286233" w:rsidRDefault="000E1224" w:rsidP="000E1224">
      <w:pPr>
        <w:pStyle w:val="Nagwek4"/>
        <w:spacing w:before="240"/>
        <w:ind w:right="-2"/>
        <w:rPr>
          <w:rFonts w:cs="Arial"/>
          <w:sz w:val="22"/>
          <w:szCs w:val="22"/>
        </w:rPr>
      </w:pPr>
      <w:r w:rsidRPr="00286233">
        <w:rPr>
          <w:rFonts w:cs="Arial"/>
          <w:sz w:val="22"/>
          <w:szCs w:val="22"/>
        </w:rPr>
        <w:br w:type="page"/>
        <w:t>WARUNKI SZCZEGÓLNE KONTRAKTU</w:t>
      </w:r>
    </w:p>
    <w:p w:rsidR="000E1224" w:rsidRPr="00286233" w:rsidRDefault="000E1224" w:rsidP="000E1224">
      <w:pPr>
        <w:pStyle w:val="Nagwek4"/>
        <w:spacing w:before="120" w:after="120"/>
        <w:ind w:right="-2"/>
        <w:rPr>
          <w:rFonts w:cs="Arial"/>
          <w:sz w:val="22"/>
          <w:szCs w:val="22"/>
          <w:u w:val="single"/>
        </w:rPr>
      </w:pPr>
      <w:r w:rsidRPr="00286233">
        <w:rPr>
          <w:rFonts w:cs="Arial"/>
          <w:sz w:val="22"/>
          <w:szCs w:val="22"/>
          <w:u w:val="single"/>
        </w:rPr>
        <w:t xml:space="preserve">Spis </w:t>
      </w:r>
      <w:r>
        <w:rPr>
          <w:rFonts w:cs="Arial"/>
          <w:sz w:val="22"/>
          <w:szCs w:val="22"/>
          <w:u w:val="single"/>
        </w:rPr>
        <w:t>treści</w:t>
      </w:r>
    </w:p>
    <w:p w:rsidR="000E1224" w:rsidRPr="00286233" w:rsidRDefault="000E1224" w:rsidP="000E1224">
      <w:pPr>
        <w:pStyle w:val="Spistreci1"/>
        <w:tabs>
          <w:tab w:val="left" w:pos="1621"/>
        </w:tabs>
        <w:ind w:right="-2"/>
        <w:rPr>
          <w:rFonts w:cs="Arial"/>
          <w:szCs w:val="22"/>
        </w:rPr>
      </w:pPr>
    </w:p>
    <w:p w:rsidR="000E1224" w:rsidRDefault="004C5911" w:rsidP="000E1224">
      <w:pPr>
        <w:pStyle w:val="Spistreci1"/>
        <w:tabs>
          <w:tab w:val="left" w:pos="1600"/>
        </w:tabs>
        <w:rPr>
          <w:rFonts w:ascii="Calibri" w:hAnsi="Calibri"/>
          <w:b w:val="0"/>
          <w:caps w:val="0"/>
          <w:szCs w:val="22"/>
        </w:rPr>
      </w:pPr>
      <w:r w:rsidRPr="004C5911">
        <w:rPr>
          <w:rFonts w:cs="Arial"/>
          <w:szCs w:val="22"/>
        </w:rPr>
        <w:fldChar w:fldCharType="begin"/>
      </w:r>
      <w:r w:rsidR="000E1224" w:rsidRPr="00286233">
        <w:rPr>
          <w:rFonts w:cs="Arial"/>
          <w:szCs w:val="22"/>
        </w:rPr>
        <w:instrText xml:space="preserve"> TOC \o "1-3" \h \z \u </w:instrText>
      </w:r>
      <w:r w:rsidRPr="004C5911">
        <w:rPr>
          <w:rFonts w:cs="Arial"/>
          <w:szCs w:val="22"/>
        </w:rPr>
        <w:fldChar w:fldCharType="separate"/>
      </w:r>
      <w:hyperlink w:anchor="_Toc358875778" w:history="1">
        <w:r w:rsidR="000E1224" w:rsidRPr="0054452B">
          <w:rPr>
            <w:rStyle w:val="Hipercze"/>
            <w:rFonts w:cs="Arial"/>
          </w:rPr>
          <w:t>Rozdział 1</w:t>
        </w:r>
        <w:r w:rsidR="000E1224">
          <w:rPr>
            <w:rFonts w:ascii="Calibri" w:hAnsi="Calibri"/>
            <w:b w:val="0"/>
            <w:caps w:val="0"/>
            <w:szCs w:val="22"/>
          </w:rPr>
          <w:tab/>
        </w:r>
        <w:r w:rsidR="000E1224" w:rsidRPr="0054452B">
          <w:rPr>
            <w:rStyle w:val="Hipercze"/>
            <w:rFonts w:cs="Arial"/>
          </w:rPr>
          <w:t>Postanowienia ogólne</w:t>
        </w:r>
        <w:r w:rsidR="000E1224">
          <w:rPr>
            <w:webHidden/>
          </w:rPr>
          <w:tab/>
        </w:r>
        <w:r>
          <w:rPr>
            <w:webHidden/>
          </w:rPr>
          <w:fldChar w:fldCharType="begin"/>
        </w:r>
        <w:r w:rsidR="000E1224">
          <w:rPr>
            <w:webHidden/>
          </w:rPr>
          <w:instrText xml:space="preserve"> PAGEREF _Toc358875778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00"/>
        </w:tabs>
        <w:rPr>
          <w:rFonts w:ascii="Calibri" w:hAnsi="Calibri"/>
          <w:b w:val="0"/>
          <w:caps w:val="0"/>
          <w:szCs w:val="22"/>
        </w:rPr>
      </w:pPr>
      <w:hyperlink w:anchor="_Toc358875779" w:history="1">
        <w:r w:rsidR="000E1224" w:rsidRPr="0054452B">
          <w:rPr>
            <w:rStyle w:val="Hipercze"/>
            <w:rFonts w:cs="Arial"/>
          </w:rPr>
          <w:t>Rozdział 2</w:t>
        </w:r>
        <w:r w:rsidR="000E1224">
          <w:rPr>
            <w:rFonts w:ascii="Calibri" w:hAnsi="Calibri"/>
            <w:b w:val="0"/>
            <w:caps w:val="0"/>
            <w:szCs w:val="22"/>
          </w:rPr>
          <w:tab/>
        </w:r>
        <w:r w:rsidR="000E1224" w:rsidRPr="0054452B">
          <w:rPr>
            <w:rStyle w:val="Hipercze"/>
            <w:rFonts w:cs="Arial"/>
          </w:rPr>
          <w:t>Zamawiający</w:t>
        </w:r>
        <w:r w:rsidR="000E1224">
          <w:rPr>
            <w:webHidden/>
          </w:rPr>
          <w:tab/>
        </w:r>
        <w:r>
          <w:rPr>
            <w:webHidden/>
          </w:rPr>
          <w:fldChar w:fldCharType="begin"/>
        </w:r>
        <w:r w:rsidR="000E1224">
          <w:rPr>
            <w:webHidden/>
          </w:rPr>
          <w:instrText xml:space="preserve"> PAGEREF _Toc358875779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00"/>
        </w:tabs>
        <w:rPr>
          <w:rFonts w:ascii="Calibri" w:hAnsi="Calibri"/>
          <w:b w:val="0"/>
          <w:caps w:val="0"/>
          <w:szCs w:val="22"/>
        </w:rPr>
      </w:pPr>
      <w:hyperlink w:anchor="_Toc358875780" w:history="1">
        <w:r w:rsidR="000E1224" w:rsidRPr="0054452B">
          <w:rPr>
            <w:rStyle w:val="Hipercze"/>
            <w:rFonts w:cs="Arial"/>
          </w:rPr>
          <w:t>Rozdział 3</w:t>
        </w:r>
        <w:r w:rsidR="000E1224">
          <w:rPr>
            <w:rFonts w:ascii="Calibri" w:hAnsi="Calibri"/>
            <w:b w:val="0"/>
            <w:caps w:val="0"/>
            <w:szCs w:val="22"/>
          </w:rPr>
          <w:tab/>
        </w:r>
        <w:r w:rsidR="000E1224" w:rsidRPr="0054452B">
          <w:rPr>
            <w:rStyle w:val="Hipercze"/>
            <w:rFonts w:cs="Arial"/>
          </w:rPr>
          <w:t>Inżynier</w:t>
        </w:r>
        <w:r w:rsidR="000E1224">
          <w:rPr>
            <w:webHidden/>
          </w:rPr>
          <w:tab/>
        </w:r>
        <w:r>
          <w:rPr>
            <w:webHidden/>
          </w:rPr>
          <w:fldChar w:fldCharType="begin"/>
        </w:r>
        <w:r w:rsidR="000E1224">
          <w:rPr>
            <w:webHidden/>
          </w:rPr>
          <w:instrText xml:space="preserve"> PAGEREF _Toc358875780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00"/>
        </w:tabs>
        <w:rPr>
          <w:rFonts w:ascii="Calibri" w:hAnsi="Calibri"/>
          <w:b w:val="0"/>
          <w:caps w:val="0"/>
          <w:szCs w:val="22"/>
        </w:rPr>
      </w:pPr>
      <w:hyperlink w:anchor="_Toc358875781" w:history="1">
        <w:r w:rsidR="000E1224" w:rsidRPr="0054452B">
          <w:rPr>
            <w:rStyle w:val="Hipercze"/>
            <w:rFonts w:cs="Arial"/>
          </w:rPr>
          <w:t>Rozdział 4</w:t>
        </w:r>
        <w:r w:rsidR="000E1224">
          <w:rPr>
            <w:rFonts w:ascii="Calibri" w:hAnsi="Calibri"/>
            <w:b w:val="0"/>
            <w:caps w:val="0"/>
            <w:szCs w:val="22"/>
          </w:rPr>
          <w:tab/>
        </w:r>
        <w:r w:rsidR="000E1224" w:rsidRPr="0054452B">
          <w:rPr>
            <w:rStyle w:val="Hipercze"/>
            <w:rFonts w:cs="Arial"/>
          </w:rPr>
          <w:t>Wykonawca</w:t>
        </w:r>
        <w:r w:rsidR="000E1224">
          <w:rPr>
            <w:webHidden/>
          </w:rPr>
          <w:tab/>
        </w:r>
        <w:r>
          <w:rPr>
            <w:webHidden/>
          </w:rPr>
          <w:fldChar w:fldCharType="begin"/>
        </w:r>
        <w:r w:rsidR="000E1224">
          <w:rPr>
            <w:webHidden/>
          </w:rPr>
          <w:instrText xml:space="preserve"> PAGEREF _Toc358875781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00"/>
        </w:tabs>
        <w:rPr>
          <w:rFonts w:ascii="Calibri" w:hAnsi="Calibri"/>
          <w:b w:val="0"/>
          <w:caps w:val="0"/>
          <w:szCs w:val="22"/>
        </w:rPr>
      </w:pPr>
      <w:hyperlink w:anchor="_Toc358875782" w:history="1">
        <w:r w:rsidR="000E1224" w:rsidRPr="0054452B">
          <w:rPr>
            <w:rStyle w:val="Hipercze"/>
            <w:rFonts w:cs="Arial"/>
          </w:rPr>
          <w:t>Rozdział 5</w:t>
        </w:r>
        <w:r w:rsidR="000E1224">
          <w:rPr>
            <w:rFonts w:ascii="Calibri" w:hAnsi="Calibri"/>
            <w:b w:val="0"/>
            <w:caps w:val="0"/>
            <w:szCs w:val="22"/>
          </w:rPr>
          <w:tab/>
        </w:r>
        <w:r w:rsidR="000E1224" w:rsidRPr="0054452B">
          <w:rPr>
            <w:rStyle w:val="Hipercze"/>
            <w:rFonts w:cs="Arial"/>
          </w:rPr>
          <w:t>Projektowanie</w:t>
        </w:r>
        <w:r w:rsidR="000E1224">
          <w:rPr>
            <w:webHidden/>
          </w:rPr>
          <w:tab/>
        </w:r>
        <w:r>
          <w:rPr>
            <w:webHidden/>
          </w:rPr>
          <w:fldChar w:fldCharType="begin"/>
        </w:r>
        <w:r w:rsidR="000E1224">
          <w:rPr>
            <w:webHidden/>
          </w:rPr>
          <w:instrText xml:space="preserve"> PAGEREF _Toc358875782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00"/>
        </w:tabs>
        <w:rPr>
          <w:rFonts w:ascii="Calibri" w:hAnsi="Calibri"/>
          <w:b w:val="0"/>
          <w:caps w:val="0"/>
          <w:szCs w:val="22"/>
        </w:rPr>
      </w:pPr>
      <w:hyperlink w:anchor="_Toc358875783" w:history="1">
        <w:r w:rsidR="000E1224" w:rsidRPr="0054452B">
          <w:rPr>
            <w:rStyle w:val="Hipercze"/>
            <w:rFonts w:cs="Arial"/>
          </w:rPr>
          <w:t>Rozdział 6</w:t>
        </w:r>
        <w:r w:rsidR="000E1224">
          <w:rPr>
            <w:rFonts w:ascii="Calibri" w:hAnsi="Calibri"/>
            <w:b w:val="0"/>
            <w:caps w:val="0"/>
            <w:szCs w:val="22"/>
          </w:rPr>
          <w:tab/>
        </w:r>
        <w:r w:rsidR="000E1224" w:rsidRPr="0054452B">
          <w:rPr>
            <w:rStyle w:val="Hipercze"/>
            <w:rFonts w:cs="Arial"/>
          </w:rPr>
          <w:t>Kadra i robotnicy</w:t>
        </w:r>
        <w:r w:rsidR="000E1224">
          <w:rPr>
            <w:webHidden/>
          </w:rPr>
          <w:tab/>
        </w:r>
        <w:r>
          <w:rPr>
            <w:webHidden/>
          </w:rPr>
          <w:fldChar w:fldCharType="begin"/>
        </w:r>
        <w:r w:rsidR="000E1224">
          <w:rPr>
            <w:webHidden/>
          </w:rPr>
          <w:instrText xml:space="preserve"> PAGEREF _Toc358875783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00"/>
        </w:tabs>
        <w:rPr>
          <w:rFonts w:ascii="Calibri" w:hAnsi="Calibri"/>
          <w:b w:val="0"/>
          <w:caps w:val="0"/>
          <w:szCs w:val="22"/>
        </w:rPr>
      </w:pPr>
      <w:hyperlink w:anchor="_Toc358875784" w:history="1">
        <w:r w:rsidR="000E1224" w:rsidRPr="0054452B">
          <w:rPr>
            <w:rStyle w:val="Hipercze"/>
            <w:rFonts w:cs="Arial"/>
          </w:rPr>
          <w:t xml:space="preserve">Rozdział 7 </w:t>
        </w:r>
        <w:r w:rsidR="000E1224">
          <w:rPr>
            <w:rFonts w:ascii="Calibri" w:hAnsi="Calibri"/>
            <w:b w:val="0"/>
            <w:caps w:val="0"/>
            <w:szCs w:val="22"/>
          </w:rPr>
          <w:tab/>
        </w:r>
        <w:r w:rsidR="000E1224" w:rsidRPr="0054452B">
          <w:rPr>
            <w:rStyle w:val="Hipercze"/>
            <w:rFonts w:cs="Arial"/>
          </w:rPr>
          <w:t>Urządzenia, Materiały i wykonawstwo</w:t>
        </w:r>
        <w:r w:rsidR="000E1224">
          <w:rPr>
            <w:webHidden/>
          </w:rPr>
          <w:tab/>
        </w:r>
        <w:r>
          <w:rPr>
            <w:webHidden/>
          </w:rPr>
          <w:fldChar w:fldCharType="begin"/>
        </w:r>
        <w:r w:rsidR="000E1224">
          <w:rPr>
            <w:webHidden/>
          </w:rPr>
          <w:instrText xml:space="preserve"> PAGEREF _Toc358875784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00"/>
        </w:tabs>
        <w:rPr>
          <w:rFonts w:ascii="Calibri" w:hAnsi="Calibri"/>
          <w:b w:val="0"/>
          <w:caps w:val="0"/>
          <w:szCs w:val="22"/>
        </w:rPr>
      </w:pPr>
      <w:hyperlink w:anchor="_Toc358875785" w:history="1">
        <w:r w:rsidR="000E1224" w:rsidRPr="0054452B">
          <w:rPr>
            <w:rStyle w:val="Hipercze"/>
            <w:rFonts w:cs="Arial"/>
          </w:rPr>
          <w:t xml:space="preserve">Rozdział 8 </w:t>
        </w:r>
        <w:r w:rsidR="000E1224">
          <w:rPr>
            <w:rFonts w:ascii="Calibri" w:hAnsi="Calibri"/>
            <w:b w:val="0"/>
            <w:caps w:val="0"/>
            <w:szCs w:val="22"/>
          </w:rPr>
          <w:tab/>
        </w:r>
        <w:r w:rsidR="000E1224" w:rsidRPr="0054452B">
          <w:rPr>
            <w:rStyle w:val="Hipercze"/>
            <w:rFonts w:cs="Arial"/>
          </w:rPr>
          <w:t>Rozpoczęcie, opóźnienia i zawieszenie</w:t>
        </w:r>
        <w:r w:rsidR="000E1224">
          <w:rPr>
            <w:webHidden/>
          </w:rPr>
          <w:tab/>
        </w:r>
        <w:r>
          <w:rPr>
            <w:webHidden/>
          </w:rPr>
          <w:fldChar w:fldCharType="begin"/>
        </w:r>
        <w:r w:rsidR="000E1224">
          <w:rPr>
            <w:webHidden/>
          </w:rPr>
          <w:instrText xml:space="preserve"> PAGEREF _Toc358875785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rPr>
          <w:rFonts w:ascii="Calibri" w:hAnsi="Calibri"/>
          <w:b w:val="0"/>
          <w:caps w:val="0"/>
          <w:szCs w:val="22"/>
        </w:rPr>
      </w:pPr>
      <w:hyperlink w:anchor="_Toc358875786" w:history="1">
        <w:r w:rsidR="000E1224" w:rsidRPr="0054452B">
          <w:rPr>
            <w:rStyle w:val="Hipercze"/>
            <w:rFonts w:cs="Arial"/>
          </w:rPr>
          <w:t xml:space="preserve">Rozdział 9 </w:t>
        </w:r>
        <w:r w:rsidR="000E1224">
          <w:rPr>
            <w:rStyle w:val="Hipercze"/>
            <w:rFonts w:cs="Arial"/>
          </w:rPr>
          <w:t xml:space="preserve">     </w:t>
        </w:r>
        <w:r w:rsidR="000E1224" w:rsidRPr="0054452B">
          <w:rPr>
            <w:rStyle w:val="Hipercze"/>
            <w:rFonts w:cs="Arial"/>
          </w:rPr>
          <w:t>Próby Końcowe</w:t>
        </w:r>
        <w:r w:rsidR="000E1224">
          <w:rPr>
            <w:webHidden/>
          </w:rPr>
          <w:tab/>
        </w:r>
        <w:r>
          <w:rPr>
            <w:webHidden/>
          </w:rPr>
          <w:fldChar w:fldCharType="begin"/>
        </w:r>
        <w:r w:rsidR="000E1224">
          <w:rPr>
            <w:webHidden/>
          </w:rPr>
          <w:instrText xml:space="preserve"> PAGEREF _Toc358875786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38"/>
        </w:tabs>
        <w:rPr>
          <w:rFonts w:ascii="Calibri" w:hAnsi="Calibri"/>
          <w:b w:val="0"/>
          <w:caps w:val="0"/>
          <w:szCs w:val="22"/>
        </w:rPr>
      </w:pPr>
      <w:hyperlink w:anchor="_Toc358875787" w:history="1">
        <w:r w:rsidR="000E1224" w:rsidRPr="0054452B">
          <w:rPr>
            <w:rStyle w:val="Hipercze"/>
            <w:rFonts w:cs="Arial"/>
          </w:rPr>
          <w:t>Rozdział 10</w:t>
        </w:r>
        <w:r w:rsidR="000E1224">
          <w:rPr>
            <w:rFonts w:ascii="Calibri" w:hAnsi="Calibri"/>
            <w:b w:val="0"/>
            <w:caps w:val="0"/>
            <w:szCs w:val="22"/>
          </w:rPr>
          <w:tab/>
        </w:r>
        <w:r w:rsidR="000E1224" w:rsidRPr="0054452B">
          <w:rPr>
            <w:rStyle w:val="Hipercze"/>
            <w:rFonts w:cs="Arial"/>
          </w:rPr>
          <w:t xml:space="preserve"> Przejęcie przez Zamawiającego</w:t>
        </w:r>
        <w:r w:rsidR="000E1224">
          <w:rPr>
            <w:webHidden/>
          </w:rPr>
          <w:tab/>
        </w:r>
        <w:r>
          <w:rPr>
            <w:webHidden/>
          </w:rPr>
          <w:fldChar w:fldCharType="begin"/>
        </w:r>
        <w:r w:rsidR="000E1224">
          <w:rPr>
            <w:webHidden/>
          </w:rPr>
          <w:instrText xml:space="preserve"> PAGEREF _Toc358875787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38"/>
        </w:tabs>
        <w:rPr>
          <w:rFonts w:ascii="Calibri" w:hAnsi="Calibri"/>
          <w:b w:val="0"/>
          <w:caps w:val="0"/>
          <w:szCs w:val="22"/>
        </w:rPr>
      </w:pPr>
      <w:hyperlink w:anchor="_Toc358875788" w:history="1">
        <w:r w:rsidR="000E1224" w:rsidRPr="0054452B">
          <w:rPr>
            <w:rStyle w:val="Hipercze"/>
            <w:rFonts w:cs="Arial"/>
          </w:rPr>
          <w:t>Rozdział 11</w:t>
        </w:r>
        <w:r w:rsidR="000E1224">
          <w:rPr>
            <w:rFonts w:ascii="Calibri" w:hAnsi="Calibri"/>
            <w:b w:val="0"/>
            <w:caps w:val="0"/>
            <w:szCs w:val="22"/>
          </w:rPr>
          <w:tab/>
        </w:r>
        <w:r w:rsidR="000E1224" w:rsidRPr="0054452B">
          <w:rPr>
            <w:rStyle w:val="Hipercze"/>
            <w:rFonts w:cs="Arial"/>
          </w:rPr>
          <w:t xml:space="preserve"> Odpowiedzialność za wady</w:t>
        </w:r>
        <w:r w:rsidR="000E1224">
          <w:rPr>
            <w:webHidden/>
          </w:rPr>
          <w:tab/>
        </w:r>
        <w:r>
          <w:rPr>
            <w:webHidden/>
          </w:rPr>
          <w:fldChar w:fldCharType="begin"/>
        </w:r>
        <w:r w:rsidR="000E1224">
          <w:rPr>
            <w:webHidden/>
          </w:rPr>
          <w:instrText xml:space="preserve"> PAGEREF _Toc358875788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38"/>
        </w:tabs>
        <w:rPr>
          <w:rFonts w:ascii="Calibri" w:hAnsi="Calibri"/>
          <w:b w:val="0"/>
          <w:caps w:val="0"/>
          <w:szCs w:val="22"/>
        </w:rPr>
      </w:pPr>
      <w:hyperlink w:anchor="_Toc358875789" w:history="1">
        <w:r w:rsidR="000E1224" w:rsidRPr="0054452B">
          <w:rPr>
            <w:rStyle w:val="Hipercze"/>
            <w:rFonts w:cs="Arial"/>
          </w:rPr>
          <w:t>Rozdział 13</w:t>
        </w:r>
        <w:r w:rsidR="000E1224">
          <w:rPr>
            <w:rFonts w:ascii="Calibri" w:hAnsi="Calibri"/>
            <w:b w:val="0"/>
            <w:caps w:val="0"/>
            <w:szCs w:val="22"/>
          </w:rPr>
          <w:tab/>
        </w:r>
        <w:r w:rsidR="000E1224" w:rsidRPr="0054452B">
          <w:rPr>
            <w:rStyle w:val="Hipercze"/>
            <w:rFonts w:cs="Arial"/>
          </w:rPr>
          <w:t>Zmiany i korekty</w:t>
        </w:r>
        <w:r w:rsidR="000E1224">
          <w:rPr>
            <w:webHidden/>
          </w:rPr>
          <w:tab/>
        </w:r>
        <w:r>
          <w:rPr>
            <w:webHidden/>
          </w:rPr>
          <w:fldChar w:fldCharType="begin"/>
        </w:r>
        <w:r w:rsidR="000E1224">
          <w:rPr>
            <w:webHidden/>
          </w:rPr>
          <w:instrText xml:space="preserve"> PAGEREF _Toc358875789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38"/>
        </w:tabs>
        <w:rPr>
          <w:rFonts w:ascii="Calibri" w:hAnsi="Calibri"/>
          <w:b w:val="0"/>
          <w:caps w:val="0"/>
          <w:szCs w:val="22"/>
        </w:rPr>
      </w:pPr>
      <w:hyperlink w:anchor="_Toc358875790" w:history="1">
        <w:r w:rsidR="000E1224" w:rsidRPr="0054452B">
          <w:rPr>
            <w:rStyle w:val="Hipercze"/>
            <w:rFonts w:cs="Arial"/>
          </w:rPr>
          <w:t>Rozdział 14</w:t>
        </w:r>
        <w:r w:rsidR="000E1224">
          <w:rPr>
            <w:rFonts w:ascii="Calibri" w:hAnsi="Calibri"/>
            <w:b w:val="0"/>
            <w:caps w:val="0"/>
            <w:szCs w:val="22"/>
          </w:rPr>
          <w:tab/>
        </w:r>
        <w:r w:rsidR="000E1224" w:rsidRPr="0054452B">
          <w:rPr>
            <w:rStyle w:val="Hipercze"/>
            <w:rFonts w:cs="Arial"/>
          </w:rPr>
          <w:t xml:space="preserve"> Cena Kontraktowa i zapłata</w:t>
        </w:r>
        <w:r w:rsidR="000E1224">
          <w:rPr>
            <w:webHidden/>
          </w:rPr>
          <w:tab/>
        </w:r>
        <w:r>
          <w:rPr>
            <w:webHidden/>
          </w:rPr>
          <w:fldChar w:fldCharType="begin"/>
        </w:r>
        <w:r w:rsidR="000E1224">
          <w:rPr>
            <w:webHidden/>
          </w:rPr>
          <w:instrText xml:space="preserve"> PAGEREF _Toc358875790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38"/>
        </w:tabs>
        <w:rPr>
          <w:rFonts w:ascii="Calibri" w:hAnsi="Calibri"/>
          <w:b w:val="0"/>
          <w:caps w:val="0"/>
          <w:szCs w:val="22"/>
        </w:rPr>
      </w:pPr>
      <w:hyperlink w:anchor="_Toc358875791" w:history="1">
        <w:r w:rsidR="000E1224" w:rsidRPr="0054452B">
          <w:rPr>
            <w:rStyle w:val="Hipercze"/>
            <w:rFonts w:cs="Arial"/>
          </w:rPr>
          <w:t>Rozdział 15</w:t>
        </w:r>
        <w:r w:rsidR="000E1224">
          <w:rPr>
            <w:rFonts w:ascii="Calibri" w:hAnsi="Calibri"/>
            <w:b w:val="0"/>
            <w:caps w:val="0"/>
            <w:szCs w:val="22"/>
          </w:rPr>
          <w:tab/>
        </w:r>
        <w:r w:rsidR="000E1224" w:rsidRPr="0054452B">
          <w:rPr>
            <w:rStyle w:val="Hipercze"/>
            <w:rFonts w:cs="Arial"/>
          </w:rPr>
          <w:t>Rozwiązanie Kontraktu przez Zamawiającego</w:t>
        </w:r>
        <w:r w:rsidR="000E1224">
          <w:rPr>
            <w:webHidden/>
          </w:rPr>
          <w:tab/>
        </w:r>
        <w:r>
          <w:rPr>
            <w:webHidden/>
          </w:rPr>
          <w:fldChar w:fldCharType="begin"/>
        </w:r>
        <w:r w:rsidR="000E1224">
          <w:rPr>
            <w:webHidden/>
          </w:rPr>
          <w:instrText xml:space="preserve"> PAGEREF _Toc358875791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38"/>
        </w:tabs>
        <w:rPr>
          <w:rFonts w:ascii="Calibri" w:hAnsi="Calibri"/>
          <w:b w:val="0"/>
          <w:caps w:val="0"/>
          <w:szCs w:val="22"/>
        </w:rPr>
      </w:pPr>
      <w:hyperlink w:anchor="_Toc358875792" w:history="1">
        <w:r w:rsidR="000E1224" w:rsidRPr="0054452B">
          <w:rPr>
            <w:rStyle w:val="Hipercze"/>
            <w:rFonts w:cs="Arial"/>
          </w:rPr>
          <w:t>Rozdział 16</w:t>
        </w:r>
        <w:r w:rsidR="000E1224">
          <w:rPr>
            <w:rFonts w:ascii="Calibri" w:hAnsi="Calibri"/>
            <w:b w:val="0"/>
            <w:caps w:val="0"/>
            <w:szCs w:val="22"/>
          </w:rPr>
          <w:tab/>
        </w:r>
        <w:r w:rsidR="000E1224" w:rsidRPr="0054452B">
          <w:rPr>
            <w:rStyle w:val="Hipercze"/>
            <w:rFonts w:cs="Arial"/>
          </w:rPr>
          <w:t xml:space="preserve">  Zawieszenie i odstąpienie przez Wykonawcę</w:t>
        </w:r>
        <w:r w:rsidR="000E1224">
          <w:rPr>
            <w:webHidden/>
          </w:rPr>
          <w:tab/>
        </w:r>
        <w:r>
          <w:rPr>
            <w:webHidden/>
          </w:rPr>
          <w:fldChar w:fldCharType="begin"/>
        </w:r>
        <w:r w:rsidR="000E1224">
          <w:rPr>
            <w:webHidden/>
          </w:rPr>
          <w:instrText xml:space="preserve"> PAGEREF _Toc358875792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38"/>
        </w:tabs>
        <w:rPr>
          <w:rFonts w:ascii="Calibri" w:hAnsi="Calibri"/>
          <w:b w:val="0"/>
          <w:caps w:val="0"/>
          <w:szCs w:val="22"/>
        </w:rPr>
      </w:pPr>
      <w:hyperlink w:anchor="_Toc358875793" w:history="1">
        <w:r w:rsidR="000E1224" w:rsidRPr="0054452B">
          <w:rPr>
            <w:rStyle w:val="Hipercze"/>
            <w:rFonts w:cs="Arial"/>
          </w:rPr>
          <w:t>Rozdział 18</w:t>
        </w:r>
        <w:r w:rsidR="000E1224">
          <w:rPr>
            <w:rFonts w:ascii="Calibri" w:hAnsi="Calibri"/>
            <w:b w:val="0"/>
            <w:caps w:val="0"/>
            <w:szCs w:val="22"/>
          </w:rPr>
          <w:tab/>
        </w:r>
        <w:r w:rsidR="000E1224" w:rsidRPr="0054452B">
          <w:rPr>
            <w:rStyle w:val="Hipercze"/>
            <w:rFonts w:cs="Arial"/>
          </w:rPr>
          <w:t>Ubezpieczenie</w:t>
        </w:r>
        <w:r w:rsidR="000E1224">
          <w:rPr>
            <w:webHidden/>
          </w:rPr>
          <w:tab/>
        </w:r>
        <w:r>
          <w:rPr>
            <w:webHidden/>
          </w:rPr>
          <w:fldChar w:fldCharType="begin"/>
        </w:r>
        <w:r w:rsidR="000E1224">
          <w:rPr>
            <w:webHidden/>
          </w:rPr>
          <w:instrText xml:space="preserve"> PAGEREF _Toc358875793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99"/>
        </w:tabs>
        <w:rPr>
          <w:rFonts w:ascii="Calibri" w:hAnsi="Calibri"/>
          <w:b w:val="0"/>
          <w:caps w:val="0"/>
          <w:szCs w:val="22"/>
        </w:rPr>
      </w:pPr>
      <w:hyperlink w:anchor="_Toc358875794" w:history="1">
        <w:r w:rsidR="000E1224" w:rsidRPr="0054452B">
          <w:rPr>
            <w:rStyle w:val="Hipercze"/>
            <w:rFonts w:cs="Arial"/>
          </w:rPr>
          <w:t xml:space="preserve">Rozdział 20 </w:t>
        </w:r>
        <w:r w:rsidR="000E1224">
          <w:rPr>
            <w:rFonts w:ascii="Calibri" w:hAnsi="Calibri"/>
            <w:b w:val="0"/>
            <w:caps w:val="0"/>
            <w:szCs w:val="22"/>
          </w:rPr>
          <w:tab/>
        </w:r>
        <w:r w:rsidR="000E1224" w:rsidRPr="0054452B">
          <w:rPr>
            <w:rStyle w:val="Hipercze"/>
            <w:rFonts w:cs="Arial"/>
          </w:rPr>
          <w:t>Roszczenia, spory i arbitraż</w:t>
        </w:r>
        <w:r w:rsidR="000E1224">
          <w:rPr>
            <w:webHidden/>
          </w:rPr>
          <w:tab/>
        </w:r>
        <w:r>
          <w:rPr>
            <w:webHidden/>
          </w:rPr>
          <w:fldChar w:fldCharType="begin"/>
        </w:r>
        <w:r w:rsidR="000E1224">
          <w:rPr>
            <w:webHidden/>
          </w:rPr>
          <w:instrText xml:space="preserve"> PAGEREF _Toc358875794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99"/>
        </w:tabs>
        <w:rPr>
          <w:rFonts w:ascii="Calibri" w:hAnsi="Calibri"/>
          <w:b w:val="0"/>
          <w:caps w:val="0"/>
          <w:szCs w:val="22"/>
        </w:rPr>
      </w:pPr>
      <w:hyperlink w:anchor="_Toc358875796" w:history="1">
        <w:r w:rsidR="000E1224" w:rsidRPr="0054452B">
          <w:rPr>
            <w:rStyle w:val="Hipercze"/>
            <w:rFonts w:cs="Arial"/>
          </w:rPr>
          <w:t xml:space="preserve">Rozdział 21 </w:t>
        </w:r>
        <w:r w:rsidR="000E1224">
          <w:rPr>
            <w:rFonts w:ascii="Calibri" w:hAnsi="Calibri"/>
            <w:b w:val="0"/>
            <w:caps w:val="0"/>
            <w:szCs w:val="22"/>
          </w:rPr>
          <w:tab/>
        </w:r>
        <w:r w:rsidR="000E1224" w:rsidRPr="0054452B">
          <w:rPr>
            <w:rStyle w:val="Hipercze"/>
            <w:rFonts w:cs="Arial"/>
          </w:rPr>
          <w:t>Działania kontrolne i sprawdzające</w:t>
        </w:r>
        <w:r w:rsidR="000E1224">
          <w:rPr>
            <w:webHidden/>
          </w:rPr>
          <w:tab/>
        </w:r>
        <w:r>
          <w:rPr>
            <w:webHidden/>
          </w:rPr>
          <w:fldChar w:fldCharType="begin"/>
        </w:r>
        <w:r w:rsidR="000E1224">
          <w:rPr>
            <w:webHidden/>
          </w:rPr>
          <w:instrText xml:space="preserve"> PAGEREF _Toc358875796 \h </w:instrText>
        </w:r>
        <w:r>
          <w:rPr>
            <w:webHidden/>
          </w:rPr>
        </w:r>
        <w:r>
          <w:rPr>
            <w:webHidden/>
          </w:rPr>
          <w:fldChar w:fldCharType="separate"/>
        </w:r>
        <w:r w:rsidR="000E1224">
          <w:rPr>
            <w:webHidden/>
          </w:rPr>
          <w:t>3</w:t>
        </w:r>
        <w:r>
          <w:rPr>
            <w:webHidden/>
          </w:rPr>
          <w:fldChar w:fldCharType="end"/>
        </w:r>
      </w:hyperlink>
    </w:p>
    <w:p w:rsidR="000E1224" w:rsidRDefault="004C5911" w:rsidP="000E1224">
      <w:pPr>
        <w:pStyle w:val="Spistreci1"/>
        <w:tabs>
          <w:tab w:val="left" w:pos="1638"/>
        </w:tabs>
        <w:rPr>
          <w:rFonts w:ascii="Calibri" w:hAnsi="Calibri"/>
          <w:b w:val="0"/>
          <w:caps w:val="0"/>
          <w:szCs w:val="22"/>
        </w:rPr>
      </w:pPr>
      <w:hyperlink w:anchor="_Toc358875797" w:history="1">
        <w:r w:rsidR="000E1224" w:rsidRPr="0054452B">
          <w:rPr>
            <w:rStyle w:val="Hipercze"/>
            <w:rFonts w:cs="Arial"/>
          </w:rPr>
          <w:t>Rozdział 22</w:t>
        </w:r>
        <w:r w:rsidR="000E1224">
          <w:rPr>
            <w:rFonts w:ascii="Calibri" w:hAnsi="Calibri"/>
            <w:b w:val="0"/>
            <w:caps w:val="0"/>
            <w:szCs w:val="22"/>
          </w:rPr>
          <w:tab/>
        </w:r>
        <w:r w:rsidR="000E1224" w:rsidRPr="0054452B">
          <w:rPr>
            <w:rStyle w:val="Hipercze"/>
            <w:rFonts w:cs="Arial"/>
          </w:rPr>
          <w:t xml:space="preserve"> Klauzule końcowe</w:t>
        </w:r>
        <w:r w:rsidR="000E1224">
          <w:rPr>
            <w:webHidden/>
          </w:rPr>
          <w:tab/>
        </w:r>
        <w:r>
          <w:rPr>
            <w:webHidden/>
          </w:rPr>
          <w:fldChar w:fldCharType="begin"/>
        </w:r>
        <w:r w:rsidR="000E1224">
          <w:rPr>
            <w:webHidden/>
          </w:rPr>
          <w:instrText xml:space="preserve"> PAGEREF _Toc358875797 \h </w:instrText>
        </w:r>
        <w:r>
          <w:rPr>
            <w:webHidden/>
          </w:rPr>
        </w:r>
        <w:r>
          <w:rPr>
            <w:webHidden/>
          </w:rPr>
          <w:fldChar w:fldCharType="separate"/>
        </w:r>
        <w:r w:rsidR="000E1224">
          <w:rPr>
            <w:webHidden/>
          </w:rPr>
          <w:t>3</w:t>
        </w:r>
        <w:r>
          <w:rPr>
            <w:webHidden/>
          </w:rPr>
          <w:fldChar w:fldCharType="end"/>
        </w:r>
      </w:hyperlink>
    </w:p>
    <w:p w:rsidR="000E1224" w:rsidRPr="00286233" w:rsidRDefault="004C5911" w:rsidP="000E12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ind w:right="-2"/>
        <w:jc w:val="center"/>
        <w:rPr>
          <w:rFonts w:ascii="Arial" w:hAnsi="Arial" w:cs="Arial"/>
          <w:b/>
          <w:sz w:val="22"/>
          <w:szCs w:val="22"/>
        </w:rPr>
      </w:pPr>
      <w:r w:rsidRPr="00286233">
        <w:rPr>
          <w:rFonts w:cs="Arial"/>
          <w:szCs w:val="22"/>
        </w:rPr>
        <w:fldChar w:fldCharType="end"/>
      </w:r>
      <w:r w:rsidR="000E1224" w:rsidRPr="00286233">
        <w:rPr>
          <w:rFonts w:ascii="Arial" w:hAnsi="Arial" w:cs="Arial"/>
          <w:sz w:val="22"/>
          <w:szCs w:val="22"/>
        </w:rPr>
        <w:br w:type="page"/>
        <w:t xml:space="preserve"> </w:t>
      </w:r>
      <w:r w:rsidR="000E1224" w:rsidRPr="00286233">
        <w:rPr>
          <w:rFonts w:ascii="Arial" w:hAnsi="Arial" w:cs="Arial"/>
          <w:b/>
          <w:sz w:val="22"/>
          <w:szCs w:val="22"/>
        </w:rPr>
        <w:t>WARUNKI SZCZEGÓLNE</w:t>
      </w:r>
      <w:r w:rsidR="000E1224">
        <w:rPr>
          <w:rFonts w:ascii="Arial" w:hAnsi="Arial" w:cs="Arial"/>
          <w:b/>
          <w:sz w:val="22"/>
          <w:szCs w:val="22"/>
        </w:rPr>
        <w:t xml:space="preserve"> KONTRAKTU</w:t>
      </w:r>
    </w:p>
    <w:p w:rsidR="000E1224" w:rsidRPr="00286233" w:rsidRDefault="000E1224" w:rsidP="000E1224">
      <w:pPr>
        <w:pStyle w:val="Tekstpodstawowy"/>
        <w:spacing w:before="120"/>
        <w:ind w:right="-2"/>
        <w:rPr>
          <w:rFonts w:cs="Arial"/>
          <w:szCs w:val="22"/>
          <w:lang w:val="pl-PL"/>
        </w:rPr>
      </w:pPr>
      <w:r w:rsidRPr="00286233">
        <w:rPr>
          <w:rFonts w:cs="Arial"/>
          <w:szCs w:val="22"/>
          <w:lang w:val="pl-PL"/>
        </w:rPr>
        <w:t>Warunki Kontraktu (zwane dalej "Warunkami") określają prawa i obowiązki Stron (tj. Zamawiającego i Wykonawcy).</w:t>
      </w:r>
    </w:p>
    <w:p w:rsidR="000E1224" w:rsidRPr="00286233" w:rsidRDefault="000E1224" w:rsidP="000E1224">
      <w:pPr>
        <w:tabs>
          <w:tab w:val="left" w:pos="851"/>
        </w:tabs>
        <w:spacing w:before="120"/>
        <w:ind w:right="-2"/>
        <w:jc w:val="both"/>
        <w:rPr>
          <w:rFonts w:ascii="Arial" w:hAnsi="Arial" w:cs="Arial"/>
          <w:sz w:val="22"/>
          <w:szCs w:val="22"/>
        </w:rPr>
      </w:pPr>
      <w:r w:rsidRPr="00286233">
        <w:rPr>
          <w:rFonts w:ascii="Arial" w:hAnsi="Arial" w:cs="Arial"/>
          <w:sz w:val="22"/>
          <w:szCs w:val="22"/>
        </w:rPr>
        <w:t>Niniejsze Warunki Szczególne zmieniają, uzupełniają i wprowadzają dodatkowe klauzule do Warunków Ogólnych.</w:t>
      </w:r>
    </w:p>
    <w:p w:rsidR="000E1224" w:rsidRPr="00286233" w:rsidRDefault="000E1224" w:rsidP="000E1224">
      <w:pPr>
        <w:tabs>
          <w:tab w:val="left" w:pos="851"/>
        </w:tabs>
        <w:spacing w:before="120"/>
        <w:ind w:right="-2"/>
        <w:jc w:val="both"/>
        <w:rPr>
          <w:rFonts w:ascii="Arial" w:hAnsi="Arial" w:cs="Arial"/>
          <w:sz w:val="22"/>
          <w:szCs w:val="22"/>
        </w:rPr>
      </w:pPr>
      <w:r w:rsidRPr="00286233">
        <w:rPr>
          <w:rFonts w:ascii="Arial" w:hAnsi="Arial" w:cs="Arial"/>
          <w:sz w:val="22"/>
          <w:szCs w:val="22"/>
        </w:rPr>
        <w:t>W przypadku rozbieżności pomiędzy odpowiadającymi sobie klauzulami Warunków Ogólnych i Warunków Szczególnych, wiążące pozostają postanowienia Warunków Szczególnych.</w:t>
      </w:r>
    </w:p>
    <w:p w:rsidR="000E1224" w:rsidRPr="00286233" w:rsidRDefault="000E1224" w:rsidP="000E1224">
      <w:pPr>
        <w:tabs>
          <w:tab w:val="left" w:pos="851"/>
        </w:tabs>
        <w:spacing w:before="120"/>
        <w:ind w:right="-2"/>
        <w:jc w:val="both"/>
        <w:rPr>
          <w:rFonts w:ascii="Arial" w:hAnsi="Arial" w:cs="Arial"/>
          <w:sz w:val="22"/>
          <w:szCs w:val="22"/>
        </w:rPr>
      </w:pPr>
      <w:r w:rsidRPr="00286233">
        <w:rPr>
          <w:rFonts w:ascii="Arial" w:hAnsi="Arial" w:cs="Arial"/>
          <w:sz w:val="22"/>
          <w:szCs w:val="22"/>
        </w:rPr>
        <w:t>Postanowienia klauzul niezmienione w Warunkach Szczególnych, pozostaną wiążące w brzmieniu podanym w Warunkach Ogólnych.</w:t>
      </w:r>
    </w:p>
    <w:p w:rsidR="000E1224" w:rsidRPr="00286233" w:rsidRDefault="000E1224" w:rsidP="000E1224">
      <w:pPr>
        <w:pStyle w:val="Nagwek1"/>
        <w:spacing w:before="120" w:after="0"/>
        <w:rPr>
          <w:rFonts w:cs="Arial"/>
          <w:sz w:val="22"/>
          <w:szCs w:val="22"/>
          <w:lang w:val="pl-PL"/>
        </w:rPr>
      </w:pPr>
      <w:bookmarkStart w:id="2" w:name="_Toc358875778"/>
      <w:r w:rsidRPr="00286233">
        <w:rPr>
          <w:rFonts w:cs="Arial"/>
          <w:sz w:val="22"/>
          <w:szCs w:val="22"/>
          <w:lang w:val="pl-PL"/>
        </w:rPr>
        <w:t>Rozdział 1</w:t>
      </w:r>
      <w:r w:rsidRPr="00286233">
        <w:rPr>
          <w:rFonts w:cs="Arial"/>
          <w:sz w:val="22"/>
          <w:szCs w:val="22"/>
          <w:lang w:val="pl-PL"/>
        </w:rPr>
        <w:tab/>
        <w:t>Postanowienia ogólne</w:t>
      </w:r>
      <w:bookmarkEnd w:id="2"/>
    </w:p>
    <w:p w:rsidR="000E1224" w:rsidRPr="00286233" w:rsidRDefault="000E1224" w:rsidP="000E1224">
      <w:pPr>
        <w:pStyle w:val="Nagwek9"/>
        <w:spacing w:before="120"/>
        <w:rPr>
          <w:sz w:val="22"/>
          <w:szCs w:val="22"/>
        </w:rPr>
      </w:pPr>
      <w:r w:rsidRPr="00286233">
        <w:rPr>
          <w:sz w:val="22"/>
          <w:szCs w:val="22"/>
        </w:rPr>
        <w:t>1.1</w:t>
      </w:r>
      <w:r w:rsidRPr="00286233">
        <w:rPr>
          <w:sz w:val="22"/>
          <w:szCs w:val="22"/>
        </w:rPr>
        <w:tab/>
        <w:t>Definicje</w:t>
      </w:r>
    </w:p>
    <w:p w:rsidR="000E1224" w:rsidRPr="00286233" w:rsidRDefault="000E1224" w:rsidP="000E1224">
      <w:pPr>
        <w:pStyle w:val="Nagwek8"/>
        <w:spacing w:before="120" w:line="240" w:lineRule="auto"/>
        <w:rPr>
          <w:rFonts w:cs="Arial"/>
          <w:szCs w:val="22"/>
          <w:lang w:val="pl-PL"/>
        </w:rPr>
      </w:pPr>
      <w:r w:rsidRPr="00286233">
        <w:rPr>
          <w:rFonts w:cs="Arial"/>
          <w:szCs w:val="22"/>
          <w:lang w:val="pl-PL"/>
        </w:rPr>
        <w:t>1.1.1</w:t>
      </w:r>
      <w:r w:rsidRPr="00286233">
        <w:rPr>
          <w:rFonts w:cs="Arial"/>
          <w:szCs w:val="22"/>
          <w:lang w:val="pl-PL"/>
        </w:rPr>
        <w:tab/>
        <w:t>Kontrakt</w:t>
      </w:r>
    </w:p>
    <w:p w:rsidR="000E1224" w:rsidRPr="00286233" w:rsidRDefault="000E1224" w:rsidP="000E1224">
      <w:pPr>
        <w:spacing w:before="120"/>
        <w:ind w:left="1134" w:right="-2" w:hanging="1134"/>
        <w:jc w:val="both"/>
        <w:rPr>
          <w:rFonts w:ascii="Arial" w:hAnsi="Arial" w:cs="Arial"/>
          <w:b/>
          <w:sz w:val="22"/>
          <w:szCs w:val="22"/>
        </w:rPr>
      </w:pPr>
      <w:r w:rsidRPr="00286233">
        <w:rPr>
          <w:rFonts w:ascii="Arial" w:hAnsi="Arial" w:cs="Arial"/>
          <w:sz w:val="22"/>
          <w:szCs w:val="22"/>
        </w:rPr>
        <w:t>Klauzulę 1.1.1.1 skreśla się i zastępuje następująco:</w:t>
      </w:r>
    </w:p>
    <w:p w:rsidR="000E1224" w:rsidRPr="00286233" w:rsidRDefault="000E1224" w:rsidP="000E1224">
      <w:pPr>
        <w:overflowPunct w:val="0"/>
        <w:autoSpaceDE w:val="0"/>
        <w:autoSpaceDN w:val="0"/>
        <w:adjustRightInd w:val="0"/>
        <w:spacing w:before="120"/>
        <w:ind w:left="992" w:right="-2" w:hanging="992"/>
        <w:jc w:val="both"/>
        <w:textAlignment w:val="baseline"/>
        <w:rPr>
          <w:rFonts w:ascii="Arial" w:hAnsi="Arial" w:cs="Arial"/>
          <w:sz w:val="22"/>
          <w:szCs w:val="22"/>
        </w:rPr>
      </w:pPr>
      <w:r w:rsidRPr="00286233">
        <w:rPr>
          <w:rFonts w:ascii="Arial" w:hAnsi="Arial" w:cs="Arial"/>
          <w:sz w:val="22"/>
          <w:szCs w:val="22"/>
        </w:rPr>
        <w:t>1.1.1.1</w:t>
      </w:r>
      <w:r w:rsidRPr="00286233">
        <w:rPr>
          <w:rFonts w:ascii="Arial" w:hAnsi="Arial" w:cs="Arial"/>
          <w:sz w:val="22"/>
          <w:szCs w:val="22"/>
        </w:rPr>
        <w:tab/>
      </w:r>
      <w:r w:rsidRPr="00286233">
        <w:rPr>
          <w:rFonts w:ascii="Arial" w:hAnsi="Arial" w:cs="Arial"/>
          <w:b/>
          <w:sz w:val="22"/>
          <w:szCs w:val="22"/>
        </w:rPr>
        <w:t>”Kontrakt”</w:t>
      </w:r>
      <w:r w:rsidRPr="00286233">
        <w:rPr>
          <w:rFonts w:ascii="Arial" w:hAnsi="Arial" w:cs="Arial"/>
          <w:sz w:val="22"/>
          <w:szCs w:val="22"/>
        </w:rPr>
        <w:t xml:space="preserve"> oznacza Akt Umowy, Warunki Kontraktu, Część opisowa programu funkcjonalno-użytkowego, Formularz Oferty z Załącznikiem do Oferty, oraz inne dokumenty wymienione w Akcie Umowy. </w:t>
      </w:r>
      <w:r w:rsidRPr="00286233">
        <w:rPr>
          <w:rFonts w:ascii="Arial" w:hAnsi="Arial" w:cs="Arial"/>
          <w:iCs/>
          <w:sz w:val="22"/>
          <w:szCs w:val="22"/>
        </w:rPr>
        <w:t>Zawsze ilekroć w niniejszych Warunkach</w:t>
      </w:r>
      <w:r w:rsidRPr="00286233">
        <w:rPr>
          <w:rFonts w:ascii="Arial" w:hAnsi="Arial" w:cs="Arial"/>
          <w:sz w:val="22"/>
          <w:szCs w:val="22"/>
        </w:rPr>
        <w:t xml:space="preserve"> </w:t>
      </w:r>
      <w:r w:rsidRPr="00286233">
        <w:rPr>
          <w:rFonts w:ascii="Arial" w:hAnsi="Arial" w:cs="Arial"/>
          <w:iCs/>
          <w:sz w:val="22"/>
          <w:szCs w:val="22"/>
        </w:rPr>
        <w:t xml:space="preserve">używany jest termin </w:t>
      </w:r>
      <w:r w:rsidRPr="00286233">
        <w:rPr>
          <w:rFonts w:ascii="Arial" w:hAnsi="Arial" w:cs="Arial"/>
          <w:sz w:val="22"/>
          <w:szCs w:val="22"/>
        </w:rPr>
        <w:t>„Kontrakt” oznacza także „umowę” w rozumieniu przepisów</w:t>
      </w:r>
      <w:r w:rsidRPr="00286233">
        <w:rPr>
          <w:rFonts w:ascii="Arial" w:hAnsi="Arial" w:cs="Arial"/>
          <w:iCs/>
          <w:sz w:val="22"/>
          <w:szCs w:val="22"/>
        </w:rPr>
        <w:t xml:space="preserve"> Prawa obowiązującego w Rzeczpospolitej Polskiej</w:t>
      </w:r>
      <w:r w:rsidRPr="00286233">
        <w:rPr>
          <w:rFonts w:ascii="Arial" w:hAnsi="Arial" w:cs="Arial"/>
          <w:sz w:val="22"/>
          <w:szCs w:val="22"/>
        </w:rPr>
        <w:t xml:space="preserve">, w szczególności </w:t>
      </w:r>
      <w:r w:rsidRPr="00286233">
        <w:rPr>
          <w:rFonts w:ascii="Arial" w:hAnsi="Arial" w:cs="Arial"/>
          <w:iCs/>
          <w:sz w:val="22"/>
          <w:szCs w:val="22"/>
        </w:rPr>
        <w:t xml:space="preserve">w rozumieniu przepisów ustawy </w:t>
      </w:r>
      <w:r w:rsidRPr="00286233">
        <w:rPr>
          <w:rFonts w:ascii="Arial" w:hAnsi="Arial" w:cs="Arial"/>
          <w:sz w:val="22"/>
          <w:szCs w:val="22"/>
        </w:rPr>
        <w:t xml:space="preserve">Kodeks Cywilny </w:t>
      </w:r>
      <w:r w:rsidRPr="00286233">
        <w:rPr>
          <w:rFonts w:ascii="Arial" w:hAnsi="Arial" w:cs="Arial"/>
          <w:iCs/>
          <w:sz w:val="22"/>
          <w:szCs w:val="22"/>
        </w:rPr>
        <w:t xml:space="preserve">oraz ustawy </w:t>
      </w:r>
      <w:r w:rsidRPr="00286233">
        <w:rPr>
          <w:rFonts w:ascii="Arial" w:hAnsi="Arial" w:cs="Arial"/>
          <w:sz w:val="22"/>
          <w:szCs w:val="22"/>
        </w:rPr>
        <w:t>Prawo zamówień publicznych.</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1.1.1.3</w:t>
      </w:r>
      <w:r w:rsidRPr="00286233">
        <w:rPr>
          <w:rFonts w:ascii="Arial" w:hAnsi="Arial" w:cs="Arial"/>
          <w:sz w:val="22"/>
          <w:szCs w:val="22"/>
        </w:rPr>
        <w:tab/>
      </w:r>
      <w:r w:rsidRPr="00286233">
        <w:rPr>
          <w:rFonts w:ascii="Arial" w:hAnsi="Arial" w:cs="Arial"/>
          <w:b/>
          <w:sz w:val="22"/>
          <w:szCs w:val="22"/>
        </w:rPr>
        <w:t>”List Zatwierdzający”</w:t>
      </w:r>
      <w:r w:rsidRPr="00286233">
        <w:rPr>
          <w:rFonts w:ascii="Arial" w:hAnsi="Arial" w:cs="Arial"/>
          <w:sz w:val="22"/>
          <w:szCs w:val="22"/>
        </w:rPr>
        <w:t xml:space="preserve"> nie ma zastosowania w niniejszych Warunkach. Gdziekolwiek w Warunkach Kontraktu występuje określenie </w:t>
      </w:r>
      <w:r w:rsidRPr="00286233">
        <w:rPr>
          <w:rFonts w:ascii="Arial" w:hAnsi="Arial" w:cs="Arial"/>
          <w:bCs/>
          <w:sz w:val="22"/>
          <w:szCs w:val="22"/>
        </w:rPr>
        <w:t>”List Zatwierdzający”</w:t>
      </w:r>
      <w:r w:rsidRPr="00286233">
        <w:rPr>
          <w:rFonts w:ascii="Arial" w:hAnsi="Arial" w:cs="Arial"/>
          <w:b/>
          <w:sz w:val="22"/>
          <w:szCs w:val="22"/>
        </w:rPr>
        <w:t xml:space="preserve"> </w:t>
      </w:r>
      <w:r w:rsidRPr="00286233">
        <w:rPr>
          <w:rFonts w:ascii="Arial" w:hAnsi="Arial" w:cs="Arial"/>
          <w:sz w:val="22"/>
          <w:szCs w:val="22"/>
        </w:rPr>
        <w:t xml:space="preserve">należy je zastąpić określeniem </w:t>
      </w:r>
      <w:r w:rsidRPr="00286233">
        <w:rPr>
          <w:rFonts w:ascii="Arial" w:hAnsi="Arial" w:cs="Arial"/>
          <w:b/>
          <w:sz w:val="22"/>
          <w:szCs w:val="22"/>
        </w:rPr>
        <w:t>”Akt Umowy”</w:t>
      </w:r>
      <w:r w:rsidRPr="00286233">
        <w:rPr>
          <w:rFonts w:ascii="Arial" w:hAnsi="Arial" w:cs="Arial"/>
          <w:bCs/>
          <w:sz w:val="22"/>
          <w:szCs w:val="22"/>
        </w:rPr>
        <w:t xml:space="preserve"> i</w:t>
      </w:r>
      <w:r w:rsidRPr="00286233">
        <w:rPr>
          <w:rFonts w:ascii="Arial" w:hAnsi="Arial" w:cs="Arial"/>
          <w:sz w:val="22"/>
          <w:szCs w:val="22"/>
        </w:rPr>
        <w:t xml:space="preserve"> wszelkie odniesienia do Listu </w:t>
      </w:r>
      <w:r w:rsidRPr="00286233">
        <w:rPr>
          <w:rFonts w:ascii="Arial" w:hAnsi="Arial" w:cs="Arial"/>
          <w:bCs/>
          <w:sz w:val="22"/>
          <w:szCs w:val="22"/>
        </w:rPr>
        <w:t>Zatwierdzającego</w:t>
      </w:r>
      <w:r w:rsidRPr="00286233">
        <w:rPr>
          <w:rFonts w:ascii="Arial" w:hAnsi="Arial" w:cs="Arial"/>
          <w:sz w:val="22"/>
          <w:szCs w:val="22"/>
        </w:rPr>
        <w:t xml:space="preserve"> w tych Warunkach oznaczać będą odniesienie do Aktu Umowy według klauzuli 1.6 [</w:t>
      </w:r>
      <w:r w:rsidRPr="00286233">
        <w:rPr>
          <w:rFonts w:ascii="Arial" w:hAnsi="Arial" w:cs="Arial"/>
          <w:i/>
          <w:iCs/>
          <w:sz w:val="22"/>
          <w:szCs w:val="22"/>
        </w:rPr>
        <w:t>Akt Umowy</w:t>
      </w:r>
      <w:r w:rsidRPr="00286233">
        <w:rPr>
          <w:rFonts w:ascii="Arial" w:hAnsi="Arial" w:cs="Arial"/>
          <w:sz w:val="22"/>
          <w:szCs w:val="22"/>
        </w:rPr>
        <w:t>].</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Klauzulę 1.1.1.4 skreśla się i zastępuje się następująco:</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1.1.1.4</w:t>
      </w:r>
      <w:r w:rsidRPr="00286233">
        <w:rPr>
          <w:rFonts w:ascii="Arial" w:hAnsi="Arial" w:cs="Arial"/>
          <w:sz w:val="22"/>
          <w:szCs w:val="22"/>
        </w:rPr>
        <w:tab/>
      </w:r>
      <w:r w:rsidRPr="00286233">
        <w:rPr>
          <w:rFonts w:ascii="Arial" w:hAnsi="Arial" w:cs="Arial"/>
          <w:b/>
          <w:sz w:val="22"/>
          <w:szCs w:val="22"/>
        </w:rPr>
        <w:t>”Formularz Oferty”</w:t>
      </w:r>
      <w:r w:rsidRPr="00286233">
        <w:rPr>
          <w:rFonts w:ascii="Arial" w:hAnsi="Arial" w:cs="Arial"/>
          <w:sz w:val="22"/>
          <w:szCs w:val="22"/>
        </w:rPr>
        <w:t xml:space="preserve"> oznacza dokument tak zatytułowany, podpisany i przedłożony przez Wykonawcę. Gdziekolwiek w Warunkach Ogólnych Kontraktu występuje określenie </w:t>
      </w:r>
      <w:r w:rsidRPr="00286233">
        <w:rPr>
          <w:rFonts w:ascii="Arial" w:hAnsi="Arial" w:cs="Arial"/>
          <w:bCs/>
          <w:sz w:val="22"/>
          <w:szCs w:val="22"/>
        </w:rPr>
        <w:t>”Oferta”</w:t>
      </w:r>
      <w:r w:rsidRPr="00286233">
        <w:rPr>
          <w:rFonts w:ascii="Arial" w:hAnsi="Arial" w:cs="Arial"/>
          <w:b/>
          <w:sz w:val="22"/>
          <w:szCs w:val="22"/>
        </w:rPr>
        <w:t xml:space="preserve"> </w:t>
      </w:r>
      <w:r w:rsidRPr="00286233">
        <w:rPr>
          <w:rFonts w:ascii="Arial" w:hAnsi="Arial" w:cs="Arial"/>
          <w:sz w:val="22"/>
          <w:szCs w:val="22"/>
        </w:rPr>
        <w:t xml:space="preserve">należy je zastąpić określeniem </w:t>
      </w:r>
      <w:r w:rsidRPr="00286233">
        <w:rPr>
          <w:rFonts w:ascii="Arial" w:hAnsi="Arial" w:cs="Arial"/>
          <w:b/>
          <w:sz w:val="22"/>
          <w:szCs w:val="22"/>
        </w:rPr>
        <w:t>”Formularz Oferty”</w:t>
      </w:r>
      <w:r w:rsidRPr="00286233">
        <w:rPr>
          <w:rFonts w:ascii="Arial" w:hAnsi="Arial" w:cs="Arial"/>
          <w:bCs/>
          <w:sz w:val="22"/>
          <w:szCs w:val="22"/>
        </w:rPr>
        <w:t xml:space="preserve"> i</w:t>
      </w:r>
      <w:r w:rsidRPr="00286233">
        <w:rPr>
          <w:rFonts w:ascii="Arial" w:hAnsi="Arial" w:cs="Arial"/>
          <w:sz w:val="22"/>
          <w:szCs w:val="22"/>
        </w:rPr>
        <w:t xml:space="preserve"> wszelkie odniesienia do </w:t>
      </w:r>
      <w:r w:rsidRPr="00286233">
        <w:rPr>
          <w:rFonts w:ascii="Arial" w:hAnsi="Arial" w:cs="Arial"/>
          <w:bCs/>
          <w:sz w:val="22"/>
          <w:szCs w:val="22"/>
        </w:rPr>
        <w:t>”</w:t>
      </w:r>
      <w:r w:rsidRPr="00286233">
        <w:rPr>
          <w:rFonts w:ascii="Arial" w:hAnsi="Arial" w:cs="Arial"/>
          <w:sz w:val="22"/>
          <w:szCs w:val="22"/>
        </w:rPr>
        <w:t xml:space="preserve">Oferty” w niniejszych Warunkach oznaczać będą odniesienie do </w:t>
      </w:r>
      <w:r w:rsidRPr="00286233">
        <w:rPr>
          <w:rFonts w:ascii="Arial" w:hAnsi="Arial" w:cs="Arial"/>
          <w:bCs/>
          <w:sz w:val="22"/>
          <w:szCs w:val="22"/>
        </w:rPr>
        <w:t>”</w:t>
      </w:r>
      <w:r w:rsidRPr="00286233">
        <w:rPr>
          <w:rFonts w:ascii="Arial" w:hAnsi="Arial" w:cs="Arial"/>
          <w:sz w:val="22"/>
          <w:szCs w:val="22"/>
        </w:rPr>
        <w:t>Formularza Oferty</w:t>
      </w:r>
      <w:r w:rsidRPr="00286233">
        <w:rPr>
          <w:rFonts w:ascii="Arial" w:hAnsi="Arial" w:cs="Arial"/>
          <w:bCs/>
          <w:sz w:val="22"/>
          <w:szCs w:val="22"/>
        </w:rPr>
        <w:t>”</w:t>
      </w:r>
      <w:r w:rsidRPr="00286233">
        <w:rPr>
          <w:rFonts w:ascii="Arial" w:hAnsi="Arial" w:cs="Arial"/>
          <w:sz w:val="22"/>
          <w:szCs w:val="22"/>
        </w:rPr>
        <w:t>. Klauzulę 1.1.1.4 skreśla się i zastępuje się następująco:</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Klauzulę 1.1.1.5 uzupełnia się następująco:</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ab/>
        <w:t>Wymagania Zamawiającego stanowią część Programu funkcjonalno-użytkowego zdefiniowanego w klauzuli 1.1.1.11. Gdziekolwiek w Warunkach Kontraktu występuje określenie „Wymagania Zamawiającego” należy je zastąpić określeniem „Program funkcjonalno użytkowy”</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Klauzulę 1.1.1.8 skreśla się i zastępuje się następująco:</w:t>
      </w:r>
    </w:p>
    <w:p w:rsidR="000E1224" w:rsidRPr="00286233" w:rsidRDefault="000E1224" w:rsidP="000E1224">
      <w:pPr>
        <w:numPr>
          <w:ilvl w:val="3"/>
          <w:numId w:val="37"/>
        </w:numPr>
        <w:spacing w:before="120"/>
        <w:ind w:right="-2"/>
        <w:jc w:val="both"/>
        <w:rPr>
          <w:rFonts w:ascii="Arial" w:hAnsi="Arial" w:cs="Arial"/>
          <w:sz w:val="22"/>
          <w:szCs w:val="22"/>
        </w:rPr>
      </w:pPr>
      <w:r w:rsidRPr="00286233">
        <w:rPr>
          <w:rFonts w:ascii="Arial" w:hAnsi="Arial" w:cs="Arial"/>
          <w:b/>
          <w:sz w:val="22"/>
          <w:szCs w:val="22"/>
        </w:rPr>
        <w:t>”Oferta”</w:t>
      </w:r>
      <w:r w:rsidRPr="00286233">
        <w:rPr>
          <w:rFonts w:ascii="Arial" w:hAnsi="Arial" w:cs="Arial"/>
          <w:sz w:val="22"/>
          <w:szCs w:val="22"/>
        </w:rPr>
        <w:t xml:space="preserve"> oznacza Formularz Oferty i wszystkie inne dokumenty, które Wykonawca dostarczył wraz z Formularzem Oferty. Gdziekolwiek w Warunkach Kontraktu występuje określenie </w:t>
      </w:r>
      <w:r w:rsidRPr="00286233">
        <w:rPr>
          <w:rFonts w:ascii="Arial" w:hAnsi="Arial" w:cs="Arial"/>
          <w:bCs/>
          <w:sz w:val="22"/>
          <w:szCs w:val="22"/>
        </w:rPr>
        <w:t>”Dokumenty Ofertowe”</w:t>
      </w:r>
      <w:r w:rsidRPr="00286233">
        <w:rPr>
          <w:rFonts w:ascii="Arial" w:hAnsi="Arial" w:cs="Arial"/>
          <w:b/>
          <w:sz w:val="22"/>
          <w:szCs w:val="22"/>
        </w:rPr>
        <w:t xml:space="preserve"> </w:t>
      </w:r>
      <w:r w:rsidRPr="00286233">
        <w:rPr>
          <w:rFonts w:ascii="Arial" w:hAnsi="Arial" w:cs="Arial"/>
          <w:sz w:val="22"/>
          <w:szCs w:val="22"/>
        </w:rPr>
        <w:t xml:space="preserve">należy je zastąpić określeniem </w:t>
      </w:r>
      <w:r w:rsidRPr="00286233">
        <w:rPr>
          <w:rFonts w:ascii="Arial" w:hAnsi="Arial" w:cs="Arial"/>
          <w:b/>
          <w:sz w:val="22"/>
          <w:szCs w:val="22"/>
        </w:rPr>
        <w:t>”Oferta”</w:t>
      </w:r>
      <w:r w:rsidRPr="00286233">
        <w:rPr>
          <w:rFonts w:ascii="Arial" w:hAnsi="Arial" w:cs="Arial"/>
          <w:bCs/>
          <w:sz w:val="22"/>
          <w:szCs w:val="22"/>
        </w:rPr>
        <w:t xml:space="preserve"> i</w:t>
      </w:r>
      <w:r w:rsidRPr="00286233">
        <w:rPr>
          <w:rFonts w:ascii="Arial" w:hAnsi="Arial" w:cs="Arial"/>
          <w:sz w:val="22"/>
          <w:szCs w:val="22"/>
        </w:rPr>
        <w:t xml:space="preserve"> wszelkie odniesienia do </w:t>
      </w:r>
      <w:r w:rsidRPr="00286233">
        <w:rPr>
          <w:rFonts w:ascii="Arial" w:hAnsi="Arial" w:cs="Arial"/>
          <w:bCs/>
          <w:sz w:val="22"/>
          <w:szCs w:val="22"/>
        </w:rPr>
        <w:t>”Dokumentów Ofertowych</w:t>
      </w:r>
      <w:r w:rsidRPr="00286233">
        <w:rPr>
          <w:rFonts w:ascii="Arial" w:hAnsi="Arial" w:cs="Arial"/>
          <w:sz w:val="22"/>
          <w:szCs w:val="22"/>
        </w:rPr>
        <w:t xml:space="preserve">” w  niniejszych Warunkach oznaczać będą odniesienie do </w:t>
      </w:r>
      <w:r w:rsidRPr="00286233">
        <w:rPr>
          <w:rFonts w:ascii="Arial" w:hAnsi="Arial" w:cs="Arial"/>
          <w:bCs/>
          <w:sz w:val="22"/>
          <w:szCs w:val="22"/>
        </w:rPr>
        <w:t>”</w:t>
      </w:r>
      <w:r w:rsidRPr="00286233">
        <w:rPr>
          <w:rFonts w:ascii="Arial" w:hAnsi="Arial" w:cs="Arial"/>
          <w:sz w:val="22"/>
          <w:szCs w:val="22"/>
        </w:rPr>
        <w:t>Oferty”.</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Wprowadza się następujące Definicje:</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1.1.1.11</w:t>
      </w:r>
      <w:r w:rsidRPr="00286233">
        <w:rPr>
          <w:rFonts w:ascii="Arial" w:hAnsi="Arial" w:cs="Arial"/>
          <w:sz w:val="22"/>
          <w:szCs w:val="22"/>
        </w:rPr>
        <w:tab/>
      </w:r>
      <w:r w:rsidRPr="00286233">
        <w:rPr>
          <w:rFonts w:ascii="Arial" w:hAnsi="Arial" w:cs="Arial"/>
          <w:b/>
          <w:sz w:val="22"/>
          <w:szCs w:val="22"/>
        </w:rPr>
        <w:t>”Program funkcjonalno-użytkowy”</w:t>
      </w:r>
      <w:r w:rsidRPr="00286233">
        <w:rPr>
          <w:rFonts w:ascii="Arial" w:hAnsi="Arial" w:cs="Arial"/>
          <w:sz w:val="22"/>
          <w:szCs w:val="22"/>
        </w:rPr>
        <w:t xml:space="preserve"> oznacza dokument tak zatytułowany, włączony do Kontraktu, przygotowany zgodnie z </w:t>
      </w:r>
      <w:r w:rsidRPr="00286233">
        <w:rPr>
          <w:rFonts w:ascii="Arial" w:hAnsi="Arial" w:cs="Arial"/>
          <w:i/>
          <w:iCs/>
          <w:sz w:val="22"/>
          <w:szCs w:val="22"/>
        </w:rPr>
        <w:t xml:space="preserve">Rozporządzeniem Ministra Infrastruktury z dnia 2 września 2004 roku w sprawie szczegółowego zakresu i formy dokumentacji projektowej, specyfikacji technicznych wykonania i odbioru robót budowlanych oraz programu funkcjonalno-użytkowego </w:t>
      </w:r>
      <w:r w:rsidRPr="00286233">
        <w:rPr>
          <w:rFonts w:ascii="Arial" w:hAnsi="Arial" w:cs="Arial"/>
          <w:iCs/>
          <w:sz w:val="22"/>
          <w:szCs w:val="22"/>
        </w:rPr>
        <w:t>oraz wszelkie dodatki i zmiany tego dokumentu dokonane zgodnie z Kontraktem. Program funkcjonalno użytkowy zawiera Wymagania Zamawiającego. Gdziekolwiek w Warunkach Kontraktu występuje określenie „Wymagania Zamawiającego” należy zastąpić je określeniem „</w:t>
      </w:r>
      <w:r w:rsidRPr="00286233">
        <w:rPr>
          <w:rFonts w:ascii="Arial" w:hAnsi="Arial" w:cs="Arial"/>
          <w:sz w:val="22"/>
          <w:szCs w:val="22"/>
        </w:rPr>
        <w:t xml:space="preserve">Program funkcjonalno-użytkowy” i wszelkie odniesienia do „Wymagań Zamawiającego” będą oznaczać odniesienie do </w:t>
      </w:r>
      <w:r w:rsidRPr="00286233">
        <w:rPr>
          <w:rFonts w:ascii="Arial" w:hAnsi="Arial" w:cs="Arial"/>
          <w:iCs/>
          <w:sz w:val="22"/>
          <w:szCs w:val="22"/>
        </w:rPr>
        <w:t>„</w:t>
      </w:r>
      <w:r w:rsidRPr="00286233">
        <w:rPr>
          <w:rFonts w:ascii="Arial" w:hAnsi="Arial" w:cs="Arial"/>
          <w:sz w:val="22"/>
          <w:szCs w:val="22"/>
        </w:rPr>
        <w:t>Programu funkcjonalno-użytkowego”.</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1.1.1.12</w:t>
      </w:r>
      <w:r w:rsidRPr="00286233">
        <w:rPr>
          <w:rFonts w:ascii="Arial" w:hAnsi="Arial" w:cs="Arial"/>
          <w:sz w:val="22"/>
          <w:szCs w:val="22"/>
        </w:rPr>
        <w:tab/>
      </w:r>
      <w:r w:rsidRPr="00286233">
        <w:rPr>
          <w:rFonts w:ascii="Arial" w:hAnsi="Arial" w:cs="Arial"/>
          <w:b/>
          <w:sz w:val="22"/>
          <w:szCs w:val="22"/>
        </w:rPr>
        <w:t>”Zmiana do Kontraktu”</w:t>
      </w:r>
      <w:r w:rsidRPr="00286233">
        <w:rPr>
          <w:rFonts w:ascii="Arial" w:hAnsi="Arial" w:cs="Arial"/>
          <w:sz w:val="22"/>
          <w:szCs w:val="22"/>
        </w:rPr>
        <w:t xml:space="preserve"> oznacza dokument tak zatytułowany, wprowadzający do postanowień Kontraktu zmiany uzgodnione i podpisane pomiędzy Stronami zgodnie z P</w:t>
      </w:r>
      <w:r w:rsidRPr="00286233">
        <w:rPr>
          <w:rFonts w:ascii="Arial" w:hAnsi="Arial" w:cs="Arial"/>
          <w:iCs/>
          <w:sz w:val="22"/>
          <w:szCs w:val="22"/>
        </w:rPr>
        <w:t>rawem obowiązującym w Rzeczpospolitej Polskiej</w:t>
      </w:r>
      <w:r w:rsidRPr="00286233">
        <w:rPr>
          <w:rFonts w:ascii="Arial" w:hAnsi="Arial" w:cs="Arial"/>
          <w:sz w:val="22"/>
          <w:szCs w:val="22"/>
        </w:rPr>
        <w:t xml:space="preserve">, w szczególności z </w:t>
      </w:r>
      <w:r w:rsidRPr="00286233">
        <w:rPr>
          <w:rFonts w:ascii="Arial" w:hAnsi="Arial" w:cs="Arial"/>
          <w:iCs/>
          <w:sz w:val="22"/>
          <w:szCs w:val="22"/>
        </w:rPr>
        <w:t xml:space="preserve">przepisami ustawy </w:t>
      </w:r>
      <w:r w:rsidRPr="00286233">
        <w:rPr>
          <w:rFonts w:ascii="Arial" w:hAnsi="Arial" w:cs="Arial"/>
          <w:sz w:val="22"/>
          <w:szCs w:val="22"/>
        </w:rPr>
        <w:t>Prawo zamówień publicznych</w:t>
      </w:r>
      <w:r w:rsidRPr="00286233">
        <w:rPr>
          <w:rFonts w:ascii="Arial" w:hAnsi="Arial" w:cs="Arial"/>
          <w:iCs/>
          <w:sz w:val="22"/>
          <w:szCs w:val="22"/>
        </w:rPr>
        <w:t xml:space="preserve"> oraz ustawy </w:t>
      </w:r>
      <w:r w:rsidRPr="00286233">
        <w:rPr>
          <w:rFonts w:ascii="Arial" w:hAnsi="Arial" w:cs="Arial"/>
          <w:sz w:val="22"/>
          <w:szCs w:val="22"/>
        </w:rPr>
        <w:t>Kodeks Cywilny.</w:t>
      </w:r>
    </w:p>
    <w:p w:rsidR="000E1224" w:rsidRPr="00286233" w:rsidRDefault="000E1224" w:rsidP="000E1224">
      <w:pPr>
        <w:spacing w:before="120"/>
        <w:ind w:left="993" w:right="-2"/>
        <w:jc w:val="both"/>
        <w:rPr>
          <w:rFonts w:ascii="Arial" w:hAnsi="Arial" w:cs="Arial"/>
          <w:sz w:val="22"/>
          <w:szCs w:val="22"/>
        </w:rPr>
      </w:pPr>
      <w:r w:rsidRPr="00286233">
        <w:rPr>
          <w:rFonts w:ascii="Arial" w:hAnsi="Arial" w:cs="Arial"/>
          <w:sz w:val="22"/>
          <w:szCs w:val="22"/>
        </w:rPr>
        <w:t xml:space="preserve">Zmiana do Kontraktu wchodzi w życie wyłącznie po podpisaniu przez Zamawiającego i Wykonawcę. </w:t>
      </w:r>
    </w:p>
    <w:p w:rsidR="000E1224" w:rsidRPr="00286233" w:rsidRDefault="000E1224" w:rsidP="000E1224">
      <w:pPr>
        <w:spacing w:before="120"/>
        <w:ind w:left="993" w:right="-2"/>
        <w:jc w:val="both"/>
        <w:rPr>
          <w:rFonts w:ascii="Arial" w:hAnsi="Arial" w:cs="Arial"/>
          <w:sz w:val="22"/>
          <w:szCs w:val="22"/>
        </w:rPr>
      </w:pPr>
    </w:p>
    <w:p w:rsidR="000E1224" w:rsidRPr="00286233" w:rsidRDefault="000E1224" w:rsidP="000E1224">
      <w:pPr>
        <w:pStyle w:val="Nagwek8"/>
        <w:spacing w:before="120" w:line="240" w:lineRule="auto"/>
        <w:rPr>
          <w:rFonts w:cs="Arial"/>
          <w:szCs w:val="22"/>
          <w:lang w:val="pl-PL"/>
        </w:rPr>
      </w:pPr>
      <w:r w:rsidRPr="00286233">
        <w:rPr>
          <w:rFonts w:cs="Arial"/>
          <w:szCs w:val="22"/>
          <w:lang w:val="pl-PL"/>
        </w:rPr>
        <w:t xml:space="preserve">1.1.2 </w:t>
      </w:r>
      <w:r w:rsidRPr="00286233">
        <w:rPr>
          <w:rFonts w:cs="Arial"/>
          <w:szCs w:val="22"/>
          <w:lang w:val="pl-PL"/>
        </w:rPr>
        <w:tab/>
        <w:t>Strony i Osoby</w:t>
      </w:r>
    </w:p>
    <w:p w:rsidR="000E1224" w:rsidRPr="00286233" w:rsidRDefault="000E1224" w:rsidP="000E1224">
      <w:pPr>
        <w:overflowPunct w:val="0"/>
        <w:autoSpaceDE w:val="0"/>
        <w:autoSpaceDN w:val="0"/>
        <w:adjustRightInd w:val="0"/>
        <w:spacing w:before="120"/>
        <w:ind w:left="992" w:right="-2" w:hanging="992"/>
        <w:jc w:val="both"/>
        <w:textAlignment w:val="baseline"/>
        <w:rPr>
          <w:rFonts w:ascii="Arial" w:hAnsi="Arial" w:cs="Arial"/>
          <w:sz w:val="22"/>
          <w:szCs w:val="22"/>
        </w:rPr>
      </w:pPr>
      <w:r w:rsidRPr="00286233">
        <w:rPr>
          <w:rFonts w:ascii="Arial" w:hAnsi="Arial" w:cs="Arial"/>
          <w:sz w:val="22"/>
          <w:szCs w:val="22"/>
        </w:rPr>
        <w:t>1.1.2.2</w:t>
      </w:r>
      <w:r w:rsidRPr="00286233">
        <w:rPr>
          <w:rFonts w:ascii="Arial" w:hAnsi="Arial" w:cs="Arial"/>
          <w:sz w:val="22"/>
          <w:szCs w:val="22"/>
        </w:rPr>
        <w:tab/>
      </w:r>
      <w:r w:rsidRPr="00286233">
        <w:rPr>
          <w:rFonts w:ascii="Arial" w:hAnsi="Arial" w:cs="Arial"/>
          <w:b/>
          <w:sz w:val="22"/>
          <w:szCs w:val="22"/>
        </w:rPr>
        <w:t>”Zamawiający”</w:t>
      </w:r>
      <w:r w:rsidRPr="00286233">
        <w:rPr>
          <w:rFonts w:ascii="Arial" w:hAnsi="Arial" w:cs="Arial"/>
          <w:sz w:val="22"/>
          <w:szCs w:val="22"/>
        </w:rPr>
        <w:t xml:space="preserve"> - na końcu Definicji dodaje się, co następuje: W polskim Prawie Budowlanym osoba Zamawiającego występuje pod nazwą „Inwestor”.</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1.1.2.4</w:t>
      </w:r>
      <w:r w:rsidRPr="00286233">
        <w:rPr>
          <w:rFonts w:ascii="Arial" w:hAnsi="Arial" w:cs="Arial"/>
          <w:sz w:val="22"/>
          <w:szCs w:val="22"/>
        </w:rPr>
        <w:tab/>
      </w:r>
      <w:r w:rsidRPr="00286233">
        <w:rPr>
          <w:rFonts w:ascii="Arial" w:hAnsi="Arial" w:cs="Arial"/>
          <w:b/>
          <w:sz w:val="22"/>
          <w:szCs w:val="22"/>
        </w:rPr>
        <w:t xml:space="preserve">”Inżynier” </w:t>
      </w:r>
      <w:r w:rsidRPr="00286233">
        <w:rPr>
          <w:rFonts w:ascii="Arial" w:hAnsi="Arial" w:cs="Arial"/>
          <w:sz w:val="22"/>
          <w:szCs w:val="22"/>
        </w:rPr>
        <w:t xml:space="preserve">- równoznaczny z używanym pojęciem </w:t>
      </w:r>
      <w:r w:rsidRPr="00286233">
        <w:rPr>
          <w:rFonts w:ascii="Arial" w:hAnsi="Arial" w:cs="Arial"/>
          <w:b/>
          <w:bCs/>
          <w:sz w:val="22"/>
          <w:szCs w:val="22"/>
        </w:rPr>
        <w:t>Inżynier Kontraktu</w:t>
      </w:r>
      <w:r w:rsidRPr="00286233">
        <w:rPr>
          <w:rFonts w:ascii="Arial" w:hAnsi="Arial" w:cs="Arial"/>
          <w:sz w:val="22"/>
          <w:szCs w:val="22"/>
        </w:rPr>
        <w:t xml:space="preserve">. </w:t>
      </w:r>
    </w:p>
    <w:p w:rsidR="000E1224" w:rsidRPr="00286233" w:rsidRDefault="000E1224" w:rsidP="000E1224">
      <w:pPr>
        <w:spacing w:before="120"/>
        <w:ind w:left="992" w:right="-2" w:firstLine="1"/>
        <w:jc w:val="both"/>
        <w:rPr>
          <w:rFonts w:ascii="Arial" w:hAnsi="Arial" w:cs="Arial"/>
          <w:sz w:val="22"/>
          <w:szCs w:val="22"/>
        </w:rPr>
      </w:pPr>
      <w:r w:rsidRPr="00286233">
        <w:rPr>
          <w:rFonts w:ascii="Arial" w:hAnsi="Arial" w:cs="Arial"/>
          <w:sz w:val="22"/>
          <w:szCs w:val="22"/>
        </w:rPr>
        <w:t>Na końcu Definicji dodaje się, co następuje: Funkcja Inżyniera obejmuje również występujące w Rozdziale 3 polskiego Prawa Budowlanego funkcje „Inspektora Nadzoru Inwestorskiego” oraz „koordynatora czynności inspektorów nadzoru inwestorskiego”.</w:t>
      </w:r>
    </w:p>
    <w:p w:rsidR="000E1224" w:rsidRPr="00286233" w:rsidRDefault="000E1224" w:rsidP="000E1224">
      <w:pPr>
        <w:spacing w:before="80"/>
        <w:ind w:left="992" w:right="-2" w:hanging="992"/>
        <w:jc w:val="both"/>
        <w:rPr>
          <w:rFonts w:ascii="Arial" w:hAnsi="Arial" w:cs="Arial"/>
          <w:b/>
          <w:sz w:val="22"/>
          <w:szCs w:val="22"/>
        </w:rPr>
      </w:pPr>
    </w:p>
    <w:p w:rsidR="000E1224" w:rsidRPr="00286233" w:rsidRDefault="000E1224" w:rsidP="000E1224">
      <w:pPr>
        <w:spacing w:before="80"/>
        <w:ind w:left="992" w:right="-2" w:hanging="992"/>
        <w:jc w:val="both"/>
        <w:rPr>
          <w:rFonts w:ascii="Arial" w:hAnsi="Arial" w:cs="Arial"/>
          <w:b/>
          <w:sz w:val="22"/>
          <w:szCs w:val="22"/>
        </w:rPr>
      </w:pPr>
      <w:r w:rsidRPr="00286233">
        <w:rPr>
          <w:rFonts w:ascii="Arial" w:hAnsi="Arial" w:cs="Arial"/>
          <w:b/>
          <w:sz w:val="22"/>
          <w:szCs w:val="22"/>
        </w:rPr>
        <w:t>1.1.3</w:t>
      </w:r>
      <w:r w:rsidRPr="00286233">
        <w:rPr>
          <w:rFonts w:ascii="Arial" w:hAnsi="Arial" w:cs="Arial"/>
          <w:b/>
          <w:sz w:val="22"/>
          <w:szCs w:val="22"/>
        </w:rPr>
        <w:tab/>
        <w:t>Daty, próby, okresy i ukończenie</w:t>
      </w:r>
    </w:p>
    <w:p w:rsidR="000E1224" w:rsidRPr="00286233" w:rsidRDefault="000E1224" w:rsidP="000E1224">
      <w:pPr>
        <w:spacing w:before="80"/>
        <w:ind w:left="992" w:right="-2" w:hanging="992"/>
        <w:jc w:val="both"/>
        <w:rPr>
          <w:rFonts w:ascii="Arial" w:hAnsi="Arial" w:cs="Arial"/>
          <w:sz w:val="22"/>
          <w:szCs w:val="22"/>
        </w:rPr>
      </w:pPr>
      <w:r w:rsidRPr="00286233">
        <w:rPr>
          <w:rFonts w:ascii="Arial" w:hAnsi="Arial" w:cs="Arial"/>
          <w:sz w:val="22"/>
          <w:szCs w:val="22"/>
        </w:rPr>
        <w:t>Wprowadza się następujące Definicje:</w:t>
      </w:r>
    </w:p>
    <w:p w:rsidR="000E1224" w:rsidRPr="00286233" w:rsidRDefault="000E1224" w:rsidP="000E1224">
      <w:pPr>
        <w:ind w:left="992" w:hanging="992"/>
        <w:jc w:val="both"/>
        <w:rPr>
          <w:rFonts w:ascii="Arial" w:hAnsi="Arial" w:cs="Arial"/>
          <w:sz w:val="22"/>
          <w:szCs w:val="22"/>
        </w:rPr>
      </w:pPr>
      <w:r w:rsidRPr="00286233">
        <w:rPr>
          <w:rFonts w:ascii="Arial" w:hAnsi="Arial" w:cs="Arial"/>
          <w:sz w:val="22"/>
          <w:szCs w:val="22"/>
        </w:rPr>
        <w:t xml:space="preserve">1.1.3.10   </w:t>
      </w:r>
      <w:r w:rsidRPr="00286233">
        <w:rPr>
          <w:rFonts w:ascii="Arial" w:hAnsi="Arial" w:cs="Arial"/>
          <w:sz w:val="22"/>
          <w:szCs w:val="22"/>
        </w:rPr>
        <w:tab/>
      </w:r>
      <w:r w:rsidRPr="00286233">
        <w:rPr>
          <w:rFonts w:ascii="Arial" w:hAnsi="Arial" w:cs="Arial"/>
          <w:b/>
          <w:sz w:val="22"/>
          <w:szCs w:val="22"/>
        </w:rPr>
        <w:t>„Okres Gwarancji</w:t>
      </w:r>
      <w:r w:rsidRPr="00286233">
        <w:rPr>
          <w:rFonts w:ascii="Arial" w:hAnsi="Arial" w:cs="Arial"/>
          <w:sz w:val="22"/>
          <w:szCs w:val="22"/>
        </w:rPr>
        <w:t xml:space="preserve">” oznacza okres na zgłaszanie wad w Robotach ustalony w Załączniku do Oferty, zgodnie z Klauzulą 11.12 [Gwarancja Jakości], liczony od daty z jaką Roboty zostały ukończone, jak poświadczono zgodnie z Klauzulą 10.1 [Przejęcie Robót i Odcinków] </w:t>
      </w:r>
    </w:p>
    <w:p w:rsidR="000E1224" w:rsidRPr="00286233" w:rsidRDefault="000E1224" w:rsidP="000E1224">
      <w:pPr>
        <w:ind w:left="992" w:hanging="992"/>
        <w:jc w:val="both"/>
        <w:rPr>
          <w:rFonts w:ascii="Arial" w:hAnsi="Arial" w:cs="Arial"/>
          <w:sz w:val="22"/>
          <w:szCs w:val="22"/>
        </w:rPr>
      </w:pPr>
      <w:r w:rsidRPr="00286233">
        <w:rPr>
          <w:rFonts w:ascii="Arial" w:hAnsi="Arial" w:cs="Arial"/>
          <w:sz w:val="22"/>
          <w:szCs w:val="22"/>
        </w:rPr>
        <w:t xml:space="preserve">1.1.3.11  </w:t>
      </w:r>
      <w:r w:rsidRPr="00286233">
        <w:rPr>
          <w:rFonts w:ascii="Arial" w:hAnsi="Arial" w:cs="Arial"/>
          <w:sz w:val="22"/>
          <w:szCs w:val="22"/>
        </w:rPr>
        <w:tab/>
        <w:t xml:space="preserve"> „</w:t>
      </w:r>
      <w:r w:rsidRPr="00286233">
        <w:rPr>
          <w:rFonts w:ascii="Arial" w:hAnsi="Arial" w:cs="Arial"/>
          <w:b/>
          <w:sz w:val="22"/>
          <w:szCs w:val="22"/>
        </w:rPr>
        <w:t>Okres rękojmi”</w:t>
      </w:r>
      <w:r w:rsidRPr="00286233">
        <w:rPr>
          <w:rFonts w:ascii="Arial" w:hAnsi="Arial" w:cs="Arial"/>
          <w:sz w:val="22"/>
          <w:szCs w:val="22"/>
        </w:rPr>
        <w:t xml:space="preserve"> oznacza okres ustalony w Załączniku do Oferty, zgodnie z Klauzulą 11.13 [Okres Rękojmi], liczony od daty, z jaką Roboty zostały ukończone, jak poświadczono zgodnie z Klauzulą 10.1 [Przejęcie Robót i Odcinków]</w:t>
      </w:r>
    </w:p>
    <w:p w:rsidR="000E1224" w:rsidRPr="00286233" w:rsidRDefault="000E1224" w:rsidP="000E1224">
      <w:pPr>
        <w:spacing w:before="120"/>
        <w:ind w:left="992" w:right="-2" w:hanging="992"/>
        <w:jc w:val="both"/>
        <w:rPr>
          <w:rFonts w:ascii="Arial" w:hAnsi="Arial" w:cs="Arial"/>
          <w:sz w:val="22"/>
          <w:szCs w:val="22"/>
        </w:rPr>
      </w:pPr>
    </w:p>
    <w:p w:rsidR="000E1224" w:rsidRPr="00286233" w:rsidRDefault="000E1224" w:rsidP="000E1224">
      <w:pPr>
        <w:pStyle w:val="Nagwek8"/>
        <w:spacing w:before="120" w:line="240" w:lineRule="auto"/>
        <w:rPr>
          <w:rFonts w:cs="Arial"/>
          <w:szCs w:val="22"/>
        </w:rPr>
      </w:pPr>
      <w:r w:rsidRPr="00286233">
        <w:rPr>
          <w:rFonts w:cs="Arial"/>
          <w:szCs w:val="22"/>
        </w:rPr>
        <w:t>1.1.4</w:t>
      </w:r>
      <w:r w:rsidRPr="00286233">
        <w:rPr>
          <w:rFonts w:cs="Arial"/>
          <w:szCs w:val="22"/>
        </w:rPr>
        <w:tab/>
      </w:r>
      <w:proofErr w:type="spellStart"/>
      <w:r w:rsidRPr="00286233">
        <w:rPr>
          <w:rFonts w:cs="Arial"/>
          <w:szCs w:val="22"/>
        </w:rPr>
        <w:t>Pieniądze</w:t>
      </w:r>
      <w:proofErr w:type="spellEnd"/>
      <w:r w:rsidRPr="00286233">
        <w:rPr>
          <w:rFonts w:cs="Arial"/>
          <w:szCs w:val="22"/>
        </w:rPr>
        <w:t xml:space="preserve"> i </w:t>
      </w:r>
      <w:proofErr w:type="spellStart"/>
      <w:r w:rsidRPr="00286233">
        <w:rPr>
          <w:rFonts w:cs="Arial"/>
          <w:szCs w:val="22"/>
        </w:rPr>
        <w:t>płatności</w:t>
      </w:r>
      <w:proofErr w:type="spellEnd"/>
    </w:p>
    <w:p w:rsidR="000E1224" w:rsidRPr="00286233" w:rsidRDefault="000E1224" w:rsidP="000E1224">
      <w:pPr>
        <w:numPr>
          <w:ilvl w:val="3"/>
          <w:numId w:val="38"/>
        </w:numPr>
        <w:shd w:val="clear" w:color="auto" w:fill="FFFFFF"/>
        <w:tabs>
          <w:tab w:val="left" w:pos="10773"/>
        </w:tabs>
        <w:spacing w:before="120"/>
        <w:ind w:right="-2"/>
        <w:jc w:val="both"/>
        <w:rPr>
          <w:rFonts w:ascii="Arial" w:hAnsi="Arial" w:cs="Arial"/>
          <w:sz w:val="22"/>
          <w:szCs w:val="22"/>
        </w:rPr>
      </w:pPr>
      <w:r w:rsidRPr="00286233">
        <w:rPr>
          <w:rFonts w:ascii="Arial" w:hAnsi="Arial" w:cs="Arial"/>
          <w:b/>
          <w:bCs/>
          <w:sz w:val="22"/>
          <w:szCs w:val="22"/>
        </w:rPr>
        <w:t xml:space="preserve">„Kwota Warunkowa” </w:t>
      </w:r>
      <w:r w:rsidRPr="00286233">
        <w:rPr>
          <w:rFonts w:ascii="Arial" w:hAnsi="Arial" w:cs="Arial"/>
          <w:sz w:val="22"/>
          <w:szCs w:val="22"/>
        </w:rPr>
        <w:t>nie ma zastosowania w niniejszych Warunkach.</w:t>
      </w:r>
    </w:p>
    <w:p w:rsidR="000E1224" w:rsidRPr="00286233" w:rsidRDefault="000E1224" w:rsidP="000E1224">
      <w:pPr>
        <w:numPr>
          <w:ilvl w:val="3"/>
          <w:numId w:val="38"/>
        </w:numPr>
        <w:shd w:val="clear" w:color="auto" w:fill="FFFFFF"/>
        <w:tabs>
          <w:tab w:val="left" w:pos="10773"/>
        </w:tabs>
        <w:spacing w:before="120"/>
        <w:ind w:right="-2"/>
        <w:jc w:val="both"/>
        <w:rPr>
          <w:rFonts w:ascii="Arial" w:hAnsi="Arial" w:cs="Arial"/>
          <w:sz w:val="22"/>
          <w:szCs w:val="22"/>
        </w:rPr>
      </w:pPr>
      <w:r w:rsidRPr="00286233">
        <w:rPr>
          <w:rFonts w:ascii="Arial" w:hAnsi="Arial" w:cs="Arial"/>
          <w:b/>
          <w:bCs/>
          <w:sz w:val="22"/>
          <w:szCs w:val="22"/>
        </w:rPr>
        <w:t xml:space="preserve">„Kwota </w:t>
      </w:r>
      <w:r w:rsidRPr="00286233">
        <w:rPr>
          <w:rFonts w:ascii="Arial" w:hAnsi="Arial" w:cs="Arial"/>
          <w:b/>
          <w:sz w:val="22"/>
          <w:szCs w:val="22"/>
        </w:rPr>
        <w:t>Zatrzymana”</w:t>
      </w:r>
      <w:r w:rsidRPr="00286233">
        <w:rPr>
          <w:rFonts w:ascii="Arial" w:hAnsi="Arial" w:cs="Arial"/>
          <w:sz w:val="22"/>
          <w:szCs w:val="22"/>
        </w:rPr>
        <w:t xml:space="preserve"> nie ma zastosowania w niniejszych Warunkach.</w:t>
      </w:r>
    </w:p>
    <w:p w:rsidR="000E1224" w:rsidRPr="00286233" w:rsidRDefault="000E1224" w:rsidP="000E1224">
      <w:pPr>
        <w:shd w:val="clear" w:color="auto" w:fill="FFFFFF"/>
        <w:spacing w:before="120"/>
        <w:ind w:left="992" w:right="-2" w:hanging="992"/>
        <w:jc w:val="both"/>
        <w:rPr>
          <w:rFonts w:ascii="Arial" w:hAnsi="Arial" w:cs="Arial"/>
          <w:sz w:val="22"/>
          <w:szCs w:val="22"/>
        </w:rPr>
      </w:pPr>
      <w:r w:rsidRPr="00286233">
        <w:rPr>
          <w:rFonts w:ascii="Arial" w:hAnsi="Arial" w:cs="Arial"/>
          <w:sz w:val="22"/>
          <w:szCs w:val="22"/>
        </w:rPr>
        <w:t>Wprowadza się następujące Definicje:</w:t>
      </w:r>
    </w:p>
    <w:p w:rsidR="000E1224" w:rsidRPr="00286233" w:rsidRDefault="000E1224" w:rsidP="000E1224">
      <w:pPr>
        <w:shd w:val="clear" w:color="auto" w:fill="FFFFFF"/>
        <w:spacing w:before="120"/>
        <w:ind w:left="992" w:right="-2" w:hanging="992"/>
        <w:jc w:val="both"/>
        <w:rPr>
          <w:rFonts w:ascii="Arial" w:hAnsi="Arial" w:cs="Arial"/>
          <w:sz w:val="22"/>
          <w:szCs w:val="22"/>
        </w:rPr>
      </w:pPr>
      <w:r w:rsidRPr="00286233">
        <w:rPr>
          <w:rFonts w:ascii="Arial" w:hAnsi="Arial" w:cs="Arial"/>
          <w:sz w:val="22"/>
          <w:szCs w:val="22"/>
        </w:rPr>
        <w:t xml:space="preserve">1.1.4.13 </w:t>
      </w:r>
      <w:r w:rsidRPr="00286233">
        <w:rPr>
          <w:rFonts w:ascii="Arial" w:hAnsi="Arial" w:cs="Arial"/>
          <w:sz w:val="22"/>
          <w:szCs w:val="22"/>
        </w:rPr>
        <w:tab/>
      </w:r>
      <w:r w:rsidRPr="00286233">
        <w:rPr>
          <w:rFonts w:ascii="Arial" w:hAnsi="Arial" w:cs="Arial"/>
          <w:b/>
          <w:sz w:val="22"/>
          <w:szCs w:val="22"/>
        </w:rPr>
        <w:t>”</w:t>
      </w:r>
      <w:r w:rsidRPr="00286233">
        <w:rPr>
          <w:rFonts w:ascii="Arial" w:hAnsi="Arial" w:cs="Arial"/>
          <w:b/>
          <w:bCs/>
          <w:sz w:val="22"/>
          <w:szCs w:val="22"/>
        </w:rPr>
        <w:t>Protokół Konieczności”</w:t>
      </w:r>
      <w:r w:rsidRPr="00286233">
        <w:rPr>
          <w:rFonts w:ascii="Arial" w:hAnsi="Arial" w:cs="Arial"/>
          <w:sz w:val="22"/>
          <w:szCs w:val="22"/>
        </w:rPr>
        <w:t xml:space="preserve"> - dokument przygotowany przez Inżyniera zawierający uzasadnienie dla wykonania robót dodatkowych i/lub zamiennych bądź wynikających z zapisów rozdziału 13. Załącznikiem do Protokołu konieczności jest Protokół Negocjacji.</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 xml:space="preserve">1.1.4.14 </w:t>
      </w:r>
      <w:r w:rsidRPr="00286233">
        <w:rPr>
          <w:rFonts w:ascii="Arial" w:hAnsi="Arial" w:cs="Arial"/>
          <w:sz w:val="22"/>
          <w:szCs w:val="22"/>
        </w:rPr>
        <w:tab/>
      </w:r>
      <w:r w:rsidRPr="00286233">
        <w:rPr>
          <w:rFonts w:ascii="Arial" w:hAnsi="Arial" w:cs="Arial"/>
          <w:b/>
          <w:sz w:val="22"/>
          <w:szCs w:val="22"/>
        </w:rPr>
        <w:t>”</w:t>
      </w:r>
      <w:r w:rsidRPr="00286233">
        <w:rPr>
          <w:rFonts w:ascii="Arial" w:hAnsi="Arial" w:cs="Arial"/>
          <w:b/>
          <w:bCs/>
          <w:sz w:val="22"/>
          <w:szCs w:val="22"/>
        </w:rPr>
        <w:t>Protokół Negocjacji”</w:t>
      </w:r>
      <w:r w:rsidRPr="00286233">
        <w:rPr>
          <w:rFonts w:ascii="Arial" w:hAnsi="Arial" w:cs="Arial"/>
          <w:sz w:val="22"/>
          <w:szCs w:val="22"/>
        </w:rPr>
        <w:t xml:space="preserve"> – dokument przygotowany przez Inżyniera zawierający uzgodnione z Wykonawcą ceny dla robót dodatkowych i zamiennych w oparciu o rozdział 13.</w:t>
      </w:r>
    </w:p>
    <w:p w:rsidR="000E1224" w:rsidRPr="00286233" w:rsidRDefault="000E1224" w:rsidP="000E1224">
      <w:pPr>
        <w:spacing w:before="120"/>
        <w:ind w:right="-2"/>
        <w:jc w:val="both"/>
        <w:rPr>
          <w:rFonts w:ascii="Arial" w:hAnsi="Arial" w:cs="Arial"/>
          <w:b/>
          <w:sz w:val="22"/>
          <w:szCs w:val="22"/>
        </w:rPr>
      </w:pPr>
    </w:p>
    <w:p w:rsidR="000E1224" w:rsidRPr="00286233" w:rsidRDefault="000E1224" w:rsidP="000E1224">
      <w:pPr>
        <w:pStyle w:val="Nagwek8"/>
        <w:spacing w:before="120" w:line="240" w:lineRule="auto"/>
        <w:rPr>
          <w:rFonts w:cs="Arial"/>
          <w:szCs w:val="22"/>
          <w:lang w:val="pl-PL"/>
        </w:rPr>
      </w:pPr>
      <w:r w:rsidRPr="00286233">
        <w:rPr>
          <w:rFonts w:cs="Arial"/>
          <w:szCs w:val="22"/>
          <w:lang w:val="pl-PL"/>
        </w:rPr>
        <w:t>1.1.6</w:t>
      </w:r>
      <w:r w:rsidRPr="00286233">
        <w:rPr>
          <w:rFonts w:cs="Arial"/>
          <w:szCs w:val="22"/>
          <w:lang w:val="pl-PL"/>
        </w:rPr>
        <w:tab/>
        <w:t>Inne definicje</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1.1.6.1.</w:t>
      </w:r>
      <w:r w:rsidRPr="00286233">
        <w:rPr>
          <w:rFonts w:ascii="Arial" w:hAnsi="Arial" w:cs="Arial"/>
          <w:sz w:val="22"/>
          <w:szCs w:val="22"/>
        </w:rPr>
        <w:tab/>
        <w:t>Na końcu definicji dodaje się: ,w tym Projekt Budowlany</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Klauzulę 1.1.6.2 skreśla się i zastępuje się następująco:</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1.1.6.2</w:t>
      </w:r>
      <w:r w:rsidRPr="00286233">
        <w:rPr>
          <w:rFonts w:ascii="Arial" w:hAnsi="Arial" w:cs="Arial"/>
          <w:sz w:val="22"/>
          <w:szCs w:val="22"/>
        </w:rPr>
        <w:tab/>
      </w:r>
      <w:r w:rsidRPr="00286233">
        <w:rPr>
          <w:rFonts w:ascii="Arial" w:hAnsi="Arial" w:cs="Arial"/>
          <w:b/>
          <w:sz w:val="22"/>
          <w:szCs w:val="22"/>
        </w:rPr>
        <w:t xml:space="preserve">”Kraj” </w:t>
      </w:r>
      <w:r w:rsidRPr="00286233">
        <w:rPr>
          <w:rFonts w:ascii="Arial" w:hAnsi="Arial" w:cs="Arial"/>
          <w:sz w:val="22"/>
          <w:szCs w:val="22"/>
        </w:rPr>
        <w:t>oznacza</w:t>
      </w:r>
      <w:r w:rsidRPr="00286233">
        <w:rPr>
          <w:rFonts w:ascii="Arial" w:hAnsi="Arial" w:cs="Arial"/>
          <w:b/>
          <w:sz w:val="22"/>
          <w:szCs w:val="22"/>
        </w:rPr>
        <w:t xml:space="preserve"> </w:t>
      </w:r>
      <w:r w:rsidRPr="00286233">
        <w:rPr>
          <w:rFonts w:ascii="Arial" w:hAnsi="Arial" w:cs="Arial"/>
          <w:sz w:val="22"/>
          <w:szCs w:val="22"/>
        </w:rPr>
        <w:t>Rzeczpospolitą Polską, na terytorium której znajduje się Teren Budowy, gdzie mają być wykonywane Roboty Stałe.</w:t>
      </w:r>
    </w:p>
    <w:p w:rsidR="000E1224" w:rsidRPr="00286233" w:rsidRDefault="000E1224" w:rsidP="000E1224">
      <w:pPr>
        <w:spacing w:before="120"/>
        <w:ind w:left="992" w:right="-2" w:hanging="992"/>
        <w:jc w:val="both"/>
        <w:rPr>
          <w:rFonts w:ascii="Arial" w:hAnsi="Arial" w:cs="Arial"/>
          <w:sz w:val="22"/>
          <w:szCs w:val="22"/>
        </w:rPr>
      </w:pPr>
      <w:r w:rsidRPr="00286233">
        <w:rPr>
          <w:rFonts w:ascii="Arial" w:hAnsi="Arial" w:cs="Arial"/>
          <w:sz w:val="22"/>
          <w:szCs w:val="22"/>
        </w:rPr>
        <w:t>Klauzulę 1.1.6.5 skreśla się i zastępuje się następująco:</w:t>
      </w:r>
    </w:p>
    <w:p w:rsidR="000E1224" w:rsidRPr="00286233" w:rsidRDefault="000E1224" w:rsidP="000E1224">
      <w:pPr>
        <w:tabs>
          <w:tab w:val="left" w:pos="1418"/>
          <w:tab w:val="right" w:leader="dot" w:pos="9288"/>
        </w:tabs>
        <w:spacing w:before="120"/>
        <w:ind w:left="992" w:right="-2" w:hanging="992"/>
        <w:jc w:val="both"/>
        <w:rPr>
          <w:rFonts w:ascii="Arial" w:hAnsi="Arial" w:cs="Arial"/>
          <w:sz w:val="22"/>
          <w:szCs w:val="22"/>
        </w:rPr>
      </w:pPr>
      <w:r w:rsidRPr="00286233">
        <w:rPr>
          <w:rFonts w:ascii="Arial" w:hAnsi="Arial" w:cs="Arial"/>
          <w:sz w:val="22"/>
          <w:szCs w:val="22"/>
        </w:rPr>
        <w:t>1.1.6.5</w:t>
      </w:r>
      <w:r w:rsidRPr="00286233">
        <w:rPr>
          <w:rFonts w:ascii="Arial" w:hAnsi="Arial" w:cs="Arial"/>
          <w:sz w:val="22"/>
          <w:szCs w:val="22"/>
        </w:rPr>
        <w:tab/>
      </w:r>
      <w:r w:rsidRPr="00286233">
        <w:rPr>
          <w:rFonts w:ascii="Arial" w:hAnsi="Arial" w:cs="Arial"/>
          <w:b/>
          <w:sz w:val="22"/>
          <w:szCs w:val="22"/>
        </w:rPr>
        <w:t xml:space="preserve">”Prawo” </w:t>
      </w:r>
      <w:r w:rsidRPr="00286233">
        <w:rPr>
          <w:rFonts w:ascii="Arial" w:hAnsi="Arial" w:cs="Arial"/>
          <w:sz w:val="22"/>
          <w:szCs w:val="22"/>
        </w:rPr>
        <w:t>oznacza prawo obowiązujące w Rzeczpospolitej Polskiej.</w:t>
      </w:r>
    </w:p>
    <w:p w:rsidR="000E1224" w:rsidRPr="00286233" w:rsidRDefault="000E1224" w:rsidP="000E1224">
      <w:pPr>
        <w:tabs>
          <w:tab w:val="left" w:pos="1418"/>
          <w:tab w:val="right" w:leader="dot" w:pos="9288"/>
        </w:tabs>
        <w:spacing w:before="120"/>
        <w:ind w:left="992" w:right="-2" w:hanging="992"/>
        <w:jc w:val="both"/>
        <w:rPr>
          <w:rFonts w:ascii="Arial" w:hAnsi="Arial" w:cs="Arial"/>
          <w:sz w:val="22"/>
          <w:szCs w:val="22"/>
        </w:rPr>
      </w:pPr>
      <w:r w:rsidRPr="00286233">
        <w:rPr>
          <w:rFonts w:ascii="Arial" w:hAnsi="Arial" w:cs="Arial"/>
          <w:sz w:val="22"/>
          <w:szCs w:val="22"/>
        </w:rPr>
        <w:t>Wprowadza się następujące Definicje:</w:t>
      </w:r>
    </w:p>
    <w:p w:rsidR="000E1224" w:rsidRPr="00286233" w:rsidRDefault="000E1224" w:rsidP="000E1224">
      <w:pPr>
        <w:widowControl w:val="0"/>
        <w:spacing w:before="120"/>
        <w:ind w:left="992" w:right="-2" w:hanging="992"/>
        <w:jc w:val="both"/>
        <w:rPr>
          <w:rFonts w:ascii="Arial" w:hAnsi="Arial" w:cs="Arial"/>
          <w:sz w:val="22"/>
          <w:szCs w:val="22"/>
        </w:rPr>
      </w:pPr>
      <w:r w:rsidRPr="00286233">
        <w:rPr>
          <w:rFonts w:ascii="Arial" w:hAnsi="Arial" w:cs="Arial"/>
          <w:sz w:val="22"/>
          <w:szCs w:val="22"/>
        </w:rPr>
        <w:t>1.1.6.10.</w:t>
      </w:r>
      <w:r w:rsidRPr="00286233">
        <w:rPr>
          <w:rFonts w:ascii="Arial" w:hAnsi="Arial" w:cs="Arial"/>
          <w:sz w:val="22"/>
          <w:szCs w:val="22"/>
        </w:rPr>
        <w:tab/>
      </w:r>
      <w:r w:rsidRPr="00286233">
        <w:rPr>
          <w:rFonts w:ascii="Arial" w:hAnsi="Arial" w:cs="Arial"/>
          <w:b/>
          <w:sz w:val="22"/>
          <w:szCs w:val="22"/>
        </w:rPr>
        <w:t>”</w:t>
      </w:r>
      <w:r w:rsidRPr="00286233">
        <w:rPr>
          <w:rFonts w:ascii="Arial" w:hAnsi="Arial" w:cs="Arial"/>
          <w:b/>
          <w:bCs/>
          <w:sz w:val="22"/>
          <w:szCs w:val="22"/>
        </w:rPr>
        <w:t>Prawo Budowlane</w:t>
      </w:r>
      <w:r w:rsidRPr="00286233">
        <w:rPr>
          <w:rFonts w:ascii="Arial" w:hAnsi="Arial" w:cs="Arial"/>
          <w:b/>
          <w:sz w:val="22"/>
          <w:szCs w:val="22"/>
        </w:rPr>
        <w:t>”</w:t>
      </w:r>
      <w:r w:rsidRPr="00286233">
        <w:rPr>
          <w:rFonts w:ascii="Arial" w:hAnsi="Arial" w:cs="Arial"/>
          <w:sz w:val="22"/>
          <w:szCs w:val="22"/>
        </w:rPr>
        <w:t xml:space="preserve">  oznacza ustawę z dnia 7 lipca 1994 roku wraz z późniejszymi zmianami i towarzyszącymi rozporządzeniami, regulującą działalność obejmującą  projektowanie, budowę, utrzymanie i rozbiórki obiektów budowlanych oraz określającą zasady działania organów administracji publicznej w tych dziedzinach.</w:t>
      </w:r>
    </w:p>
    <w:p w:rsidR="000E1224" w:rsidRPr="00286233" w:rsidRDefault="000E1224" w:rsidP="000E1224">
      <w:pPr>
        <w:widowControl w:val="0"/>
        <w:tabs>
          <w:tab w:val="right" w:leader="dot" w:pos="9288"/>
        </w:tabs>
        <w:spacing w:before="120"/>
        <w:ind w:left="992" w:right="-2" w:hanging="992"/>
        <w:jc w:val="both"/>
        <w:rPr>
          <w:rFonts w:ascii="Arial" w:hAnsi="Arial" w:cs="Arial"/>
          <w:sz w:val="22"/>
          <w:szCs w:val="22"/>
        </w:rPr>
      </w:pPr>
      <w:r w:rsidRPr="00286233">
        <w:rPr>
          <w:rFonts w:ascii="Arial" w:hAnsi="Arial" w:cs="Arial"/>
          <w:sz w:val="22"/>
          <w:szCs w:val="22"/>
        </w:rPr>
        <w:t>1.1.6.11</w:t>
      </w:r>
      <w:r w:rsidRPr="00286233">
        <w:rPr>
          <w:rFonts w:ascii="Arial" w:hAnsi="Arial" w:cs="Arial"/>
          <w:sz w:val="22"/>
          <w:szCs w:val="22"/>
        </w:rPr>
        <w:tab/>
      </w:r>
      <w:r w:rsidRPr="00286233">
        <w:rPr>
          <w:rFonts w:ascii="Arial" w:hAnsi="Arial" w:cs="Arial"/>
          <w:b/>
          <w:sz w:val="22"/>
          <w:szCs w:val="22"/>
        </w:rPr>
        <w:t xml:space="preserve">”Projekt Budowlany” </w:t>
      </w:r>
      <w:r w:rsidRPr="00286233">
        <w:rPr>
          <w:rFonts w:ascii="Arial" w:hAnsi="Arial" w:cs="Arial"/>
          <w:sz w:val="22"/>
          <w:szCs w:val="22"/>
        </w:rPr>
        <w:t>oznacza</w:t>
      </w:r>
      <w:r w:rsidRPr="00286233">
        <w:rPr>
          <w:rFonts w:ascii="Arial" w:hAnsi="Arial" w:cs="Arial"/>
          <w:b/>
          <w:sz w:val="22"/>
          <w:szCs w:val="22"/>
        </w:rPr>
        <w:t xml:space="preserve"> </w:t>
      </w:r>
      <w:r w:rsidRPr="00286233">
        <w:rPr>
          <w:rFonts w:ascii="Arial" w:hAnsi="Arial" w:cs="Arial"/>
          <w:sz w:val="22"/>
          <w:szCs w:val="22"/>
        </w:rPr>
        <w:t>dokument formalno-prawny konieczny do uzyskania pozwolenia na budowę.</w:t>
      </w:r>
    </w:p>
    <w:p w:rsidR="000E1224" w:rsidRPr="00286233" w:rsidRDefault="000E1224" w:rsidP="000E1224">
      <w:pPr>
        <w:widowControl w:val="0"/>
        <w:tabs>
          <w:tab w:val="right" w:leader="dot" w:pos="9288"/>
        </w:tabs>
        <w:spacing w:before="120"/>
        <w:ind w:left="992" w:right="-2" w:hanging="992"/>
        <w:jc w:val="both"/>
        <w:rPr>
          <w:rFonts w:ascii="Arial" w:hAnsi="Arial" w:cs="Arial"/>
          <w:sz w:val="22"/>
          <w:szCs w:val="22"/>
        </w:rPr>
      </w:pPr>
      <w:r w:rsidRPr="00286233">
        <w:rPr>
          <w:rFonts w:ascii="Arial" w:hAnsi="Arial" w:cs="Arial"/>
          <w:sz w:val="22"/>
          <w:szCs w:val="22"/>
        </w:rPr>
        <w:t>1.1.6.12</w:t>
      </w:r>
      <w:r w:rsidRPr="00286233">
        <w:rPr>
          <w:rFonts w:ascii="Arial" w:hAnsi="Arial" w:cs="Arial"/>
          <w:sz w:val="22"/>
          <w:szCs w:val="22"/>
        </w:rPr>
        <w:tab/>
      </w:r>
      <w:r w:rsidRPr="00286233">
        <w:rPr>
          <w:rFonts w:ascii="Arial" w:hAnsi="Arial" w:cs="Arial"/>
          <w:b/>
          <w:sz w:val="22"/>
          <w:szCs w:val="22"/>
        </w:rPr>
        <w:t xml:space="preserve">”Pozwolenie na Budowę” </w:t>
      </w:r>
      <w:r w:rsidRPr="00286233">
        <w:rPr>
          <w:rFonts w:ascii="Arial" w:hAnsi="Arial" w:cs="Arial"/>
          <w:sz w:val="22"/>
          <w:szCs w:val="22"/>
        </w:rPr>
        <w:t>oznacza</w:t>
      </w:r>
      <w:r w:rsidRPr="00286233">
        <w:rPr>
          <w:rFonts w:ascii="Arial" w:hAnsi="Arial" w:cs="Arial"/>
          <w:b/>
          <w:sz w:val="22"/>
          <w:szCs w:val="22"/>
        </w:rPr>
        <w:t xml:space="preserve"> </w:t>
      </w:r>
      <w:r w:rsidRPr="00286233">
        <w:rPr>
          <w:rFonts w:ascii="Arial" w:hAnsi="Arial" w:cs="Arial"/>
          <w:sz w:val="22"/>
          <w:szCs w:val="22"/>
        </w:rPr>
        <w:t>decyzję administracyjną zezwalającą na rozpoczęcie i prowadzenie budowy</w:t>
      </w:r>
      <w:r>
        <w:rPr>
          <w:rFonts w:ascii="Arial" w:hAnsi="Arial" w:cs="Arial"/>
          <w:sz w:val="22"/>
          <w:szCs w:val="22"/>
        </w:rPr>
        <w:t xml:space="preserve"> oraz prawomocne zgłoszenie rozpoczęcia robót budowlanych</w:t>
      </w:r>
      <w:r w:rsidRPr="00286233">
        <w:rPr>
          <w:rFonts w:ascii="Arial" w:hAnsi="Arial" w:cs="Arial"/>
          <w:sz w:val="22"/>
          <w:szCs w:val="22"/>
        </w:rPr>
        <w:t xml:space="preserve">. </w:t>
      </w:r>
    </w:p>
    <w:p w:rsidR="000E1224" w:rsidRPr="00286233" w:rsidRDefault="000E1224" w:rsidP="000E1224">
      <w:pPr>
        <w:widowControl w:val="0"/>
        <w:tabs>
          <w:tab w:val="right" w:leader="dot" w:pos="9288"/>
        </w:tabs>
        <w:spacing w:before="120"/>
        <w:ind w:left="992" w:right="-2" w:hanging="992"/>
        <w:jc w:val="both"/>
        <w:rPr>
          <w:rFonts w:ascii="Arial" w:hAnsi="Arial" w:cs="Arial"/>
          <w:sz w:val="22"/>
          <w:szCs w:val="22"/>
        </w:rPr>
      </w:pPr>
      <w:r w:rsidRPr="00286233">
        <w:rPr>
          <w:rFonts w:ascii="Arial" w:hAnsi="Arial" w:cs="Arial"/>
          <w:sz w:val="22"/>
          <w:szCs w:val="22"/>
        </w:rPr>
        <w:t>1.1.6.13</w:t>
      </w:r>
      <w:r w:rsidRPr="00286233">
        <w:rPr>
          <w:rFonts w:ascii="Arial" w:hAnsi="Arial" w:cs="Arial"/>
          <w:sz w:val="22"/>
          <w:szCs w:val="22"/>
        </w:rPr>
        <w:tab/>
      </w:r>
      <w:r w:rsidRPr="00286233">
        <w:rPr>
          <w:rFonts w:ascii="Arial" w:hAnsi="Arial" w:cs="Arial"/>
          <w:b/>
          <w:sz w:val="22"/>
          <w:szCs w:val="22"/>
        </w:rPr>
        <w:t>”Dziennik Budowy”</w:t>
      </w:r>
      <w:r w:rsidRPr="00286233">
        <w:rPr>
          <w:rFonts w:ascii="Arial" w:hAnsi="Arial" w:cs="Arial"/>
          <w:sz w:val="22"/>
          <w:szCs w:val="22"/>
        </w:rPr>
        <w:t xml:space="preserve"> oznacza urzędowy dokument przebiegu robót budowlanych oraz zdarzeń i 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z 2002r. nr 108 poz. 953 wraz z późniejszymi zmianami).</w:t>
      </w:r>
    </w:p>
    <w:p w:rsidR="000E1224" w:rsidRPr="00286233" w:rsidRDefault="000E1224" w:rsidP="000E1224">
      <w:pPr>
        <w:widowControl w:val="0"/>
        <w:tabs>
          <w:tab w:val="right" w:leader="dot" w:pos="9288"/>
        </w:tabs>
        <w:spacing w:before="120"/>
        <w:ind w:left="992" w:right="-2" w:hanging="992"/>
        <w:jc w:val="both"/>
        <w:rPr>
          <w:rFonts w:ascii="Arial" w:hAnsi="Arial" w:cs="Arial"/>
          <w:sz w:val="22"/>
          <w:szCs w:val="22"/>
        </w:rPr>
      </w:pPr>
    </w:p>
    <w:p w:rsidR="000E1224" w:rsidRPr="00286233" w:rsidRDefault="000E1224" w:rsidP="000E1224">
      <w:pPr>
        <w:pStyle w:val="Nagwek9"/>
        <w:spacing w:before="120"/>
        <w:rPr>
          <w:sz w:val="22"/>
          <w:szCs w:val="22"/>
        </w:rPr>
      </w:pPr>
      <w:r w:rsidRPr="00286233">
        <w:rPr>
          <w:sz w:val="22"/>
          <w:szCs w:val="22"/>
        </w:rPr>
        <w:t>1.2</w:t>
      </w:r>
      <w:r w:rsidRPr="00286233">
        <w:rPr>
          <w:sz w:val="22"/>
          <w:szCs w:val="22"/>
        </w:rPr>
        <w:tab/>
        <w:t>Interpretacja</w:t>
      </w:r>
    </w:p>
    <w:p w:rsidR="000E1224" w:rsidRPr="00286233" w:rsidRDefault="000E1224" w:rsidP="000E1224">
      <w:pPr>
        <w:tabs>
          <w:tab w:val="left" w:pos="576"/>
          <w:tab w:val="left" w:pos="851"/>
          <w:tab w:val="left" w:pos="3024"/>
        </w:tabs>
        <w:spacing w:before="120"/>
        <w:ind w:left="851" w:right="-2" w:hanging="851"/>
        <w:jc w:val="both"/>
        <w:rPr>
          <w:rFonts w:ascii="Arial" w:hAnsi="Arial" w:cs="Arial"/>
          <w:sz w:val="22"/>
          <w:szCs w:val="22"/>
        </w:rPr>
      </w:pPr>
      <w:r w:rsidRPr="00286233">
        <w:rPr>
          <w:rFonts w:ascii="Arial" w:hAnsi="Arial" w:cs="Arial"/>
          <w:sz w:val="22"/>
          <w:szCs w:val="22"/>
        </w:rPr>
        <w:t xml:space="preserve">Następujący zapis dodaje się jako przedostatnie zdanie niniejszej klauzuli 1.2: </w:t>
      </w:r>
    </w:p>
    <w:p w:rsidR="000E1224" w:rsidRPr="00286233" w:rsidRDefault="000E1224" w:rsidP="000E1224">
      <w:pPr>
        <w:tabs>
          <w:tab w:val="left" w:pos="576"/>
          <w:tab w:val="left" w:pos="851"/>
          <w:tab w:val="left" w:pos="3024"/>
        </w:tabs>
        <w:spacing w:before="120"/>
        <w:ind w:left="851" w:right="-2" w:hanging="851"/>
        <w:jc w:val="both"/>
        <w:rPr>
          <w:rFonts w:ascii="Arial" w:hAnsi="Arial" w:cs="Arial"/>
          <w:b/>
          <w:sz w:val="22"/>
          <w:szCs w:val="22"/>
        </w:rPr>
      </w:pPr>
      <w:r w:rsidRPr="00286233">
        <w:rPr>
          <w:rFonts w:ascii="Arial" w:hAnsi="Arial" w:cs="Arial"/>
          <w:sz w:val="22"/>
          <w:szCs w:val="22"/>
        </w:rPr>
        <w:tab/>
      </w:r>
      <w:r w:rsidRPr="00286233">
        <w:rPr>
          <w:rFonts w:ascii="Arial" w:hAnsi="Arial" w:cs="Arial"/>
          <w:sz w:val="22"/>
          <w:szCs w:val="22"/>
        </w:rPr>
        <w:tab/>
        <w:t xml:space="preserve">W niniejszych Warunkach postanowienia zawierające określenie ”Koszt plus rozsądny zysk” wymagają, aby ten zysk wynosił jedną pięćdziesiątą (2%) tego Kosztu. </w:t>
      </w:r>
    </w:p>
    <w:p w:rsidR="000E1224" w:rsidRPr="00286233" w:rsidRDefault="000E1224" w:rsidP="000E1224">
      <w:pPr>
        <w:pStyle w:val="Nagwek9"/>
        <w:spacing w:before="120"/>
        <w:rPr>
          <w:sz w:val="22"/>
          <w:szCs w:val="22"/>
        </w:rPr>
      </w:pPr>
      <w:r w:rsidRPr="00286233">
        <w:rPr>
          <w:sz w:val="22"/>
          <w:szCs w:val="22"/>
        </w:rPr>
        <w:t>1.3</w:t>
      </w:r>
      <w:r w:rsidRPr="00286233">
        <w:rPr>
          <w:sz w:val="22"/>
          <w:szCs w:val="22"/>
        </w:rPr>
        <w:tab/>
        <w:t>Przepływ informacji</w:t>
      </w:r>
    </w:p>
    <w:p w:rsidR="000E1224" w:rsidRPr="00286233" w:rsidRDefault="000E1224" w:rsidP="000E1224">
      <w:pPr>
        <w:tabs>
          <w:tab w:val="left" w:pos="3024"/>
        </w:tabs>
        <w:spacing w:before="120"/>
        <w:ind w:right="-2"/>
        <w:jc w:val="both"/>
        <w:rPr>
          <w:rFonts w:ascii="Arial" w:hAnsi="Arial" w:cs="Arial"/>
          <w:sz w:val="22"/>
          <w:szCs w:val="22"/>
        </w:rPr>
      </w:pPr>
      <w:r w:rsidRPr="00286233">
        <w:rPr>
          <w:rFonts w:ascii="Arial" w:hAnsi="Arial" w:cs="Arial"/>
          <w:sz w:val="22"/>
          <w:szCs w:val="22"/>
        </w:rPr>
        <w:t>W niniejszej klauzuli 1.3 wprowadza się następującą zmianę:</w:t>
      </w:r>
    </w:p>
    <w:p w:rsidR="000E1224" w:rsidRPr="00286233" w:rsidRDefault="000E1224" w:rsidP="000E1224">
      <w:pPr>
        <w:tabs>
          <w:tab w:val="left" w:pos="3024"/>
        </w:tabs>
        <w:spacing w:before="120"/>
        <w:ind w:right="-2"/>
        <w:jc w:val="both"/>
        <w:rPr>
          <w:rFonts w:ascii="Arial" w:hAnsi="Arial" w:cs="Arial"/>
          <w:sz w:val="22"/>
          <w:szCs w:val="22"/>
        </w:rPr>
      </w:pPr>
      <w:r w:rsidRPr="00286233">
        <w:rPr>
          <w:rFonts w:ascii="Arial" w:hAnsi="Arial" w:cs="Arial"/>
          <w:sz w:val="22"/>
          <w:szCs w:val="22"/>
        </w:rPr>
        <w:t>Na końcu podpunktu (a) po słowach ”w Załączniku do Oferty;” dodaje się następujący zapis:</w:t>
      </w:r>
    </w:p>
    <w:p w:rsidR="000E1224" w:rsidRPr="00286233" w:rsidRDefault="000E1224" w:rsidP="000E1224">
      <w:pPr>
        <w:tabs>
          <w:tab w:val="left" w:pos="576"/>
          <w:tab w:val="left" w:pos="851"/>
          <w:tab w:val="left" w:pos="3024"/>
        </w:tabs>
        <w:spacing w:before="120"/>
        <w:ind w:left="851" w:right="-2" w:hanging="851"/>
        <w:jc w:val="both"/>
        <w:rPr>
          <w:rFonts w:ascii="Arial" w:hAnsi="Arial" w:cs="Arial"/>
          <w:sz w:val="22"/>
          <w:szCs w:val="22"/>
        </w:rPr>
      </w:pPr>
      <w:r w:rsidRPr="00286233">
        <w:rPr>
          <w:rFonts w:ascii="Arial" w:hAnsi="Arial" w:cs="Arial"/>
          <w:sz w:val="22"/>
          <w:szCs w:val="22"/>
        </w:rPr>
        <w:tab/>
      </w:r>
      <w:r w:rsidRPr="00286233">
        <w:rPr>
          <w:rFonts w:ascii="Arial" w:hAnsi="Arial" w:cs="Arial"/>
          <w:sz w:val="22"/>
          <w:szCs w:val="22"/>
        </w:rPr>
        <w:tab/>
        <w:t>przekazywane uzgodnionym systemem transmisji elektronicznej winny być każdorazowo potwierdzane na piśmie oddzielną korespondencją;</w:t>
      </w:r>
    </w:p>
    <w:p w:rsidR="000E1224" w:rsidRPr="00286233" w:rsidRDefault="000E1224" w:rsidP="000E1224">
      <w:pPr>
        <w:pStyle w:val="Nagwek9"/>
        <w:spacing w:before="120"/>
        <w:rPr>
          <w:sz w:val="22"/>
          <w:szCs w:val="22"/>
        </w:rPr>
      </w:pPr>
      <w:r w:rsidRPr="00286233">
        <w:rPr>
          <w:sz w:val="22"/>
          <w:szCs w:val="22"/>
        </w:rPr>
        <w:t>1.4</w:t>
      </w:r>
      <w:r w:rsidRPr="00286233">
        <w:rPr>
          <w:sz w:val="22"/>
          <w:szCs w:val="22"/>
        </w:rPr>
        <w:tab/>
        <w:t>Prawo i język</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Klauzulę 1.4 skreśla się i zastępuje następująco:</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(a)</w:t>
      </w:r>
      <w:r w:rsidRPr="00286233">
        <w:rPr>
          <w:rFonts w:ascii="Arial" w:hAnsi="Arial" w:cs="Arial"/>
          <w:sz w:val="22"/>
          <w:szCs w:val="22"/>
        </w:rPr>
        <w:tab/>
        <w:t>Kontraktem rządzi prawo Rzeczpospolitej Polskiej.</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(b)</w:t>
      </w:r>
      <w:r w:rsidRPr="00286233">
        <w:rPr>
          <w:rFonts w:ascii="Arial" w:hAnsi="Arial" w:cs="Arial"/>
          <w:sz w:val="22"/>
          <w:szCs w:val="22"/>
        </w:rPr>
        <w:tab/>
        <w:t xml:space="preserve">Językiem Kontraktu jest język polski. </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(c)</w:t>
      </w:r>
      <w:r w:rsidRPr="00286233">
        <w:rPr>
          <w:rFonts w:ascii="Arial" w:hAnsi="Arial" w:cs="Arial"/>
          <w:sz w:val="22"/>
          <w:szCs w:val="22"/>
        </w:rPr>
        <w:tab/>
        <w:t>Językiem porozumiewania się jest język polski.</w:t>
      </w:r>
    </w:p>
    <w:p w:rsidR="000E1224" w:rsidRPr="00286233" w:rsidRDefault="000E1224" w:rsidP="000E1224">
      <w:pPr>
        <w:pStyle w:val="Nagwek9"/>
        <w:spacing w:before="120"/>
        <w:rPr>
          <w:sz w:val="22"/>
          <w:szCs w:val="22"/>
        </w:rPr>
      </w:pPr>
      <w:r w:rsidRPr="00286233">
        <w:rPr>
          <w:sz w:val="22"/>
          <w:szCs w:val="22"/>
        </w:rPr>
        <w:t>1.5</w:t>
      </w:r>
      <w:r w:rsidRPr="00286233">
        <w:rPr>
          <w:sz w:val="22"/>
          <w:szCs w:val="22"/>
        </w:rPr>
        <w:tab/>
        <w:t>Pierwszeństwo dokumentów</w:t>
      </w:r>
    </w:p>
    <w:p w:rsidR="000E1224" w:rsidRPr="00286233" w:rsidRDefault="000E1224" w:rsidP="000E1224">
      <w:pPr>
        <w:pStyle w:val="Tekstpodstawowy"/>
        <w:spacing w:before="120"/>
        <w:ind w:right="-2"/>
        <w:rPr>
          <w:rFonts w:cs="Arial"/>
          <w:szCs w:val="22"/>
          <w:lang w:val="pl-PL"/>
        </w:rPr>
      </w:pPr>
      <w:r w:rsidRPr="00286233">
        <w:rPr>
          <w:rFonts w:cs="Arial"/>
          <w:szCs w:val="22"/>
          <w:lang w:val="pl-PL"/>
        </w:rPr>
        <w:t>Następującą zmianę wprowadza się do niniejszej klauzuli 1.5:</w:t>
      </w:r>
    </w:p>
    <w:p w:rsidR="000E1224" w:rsidRPr="00286233" w:rsidRDefault="000E1224" w:rsidP="000E1224">
      <w:pPr>
        <w:pStyle w:val="Tekstpodstawowy"/>
        <w:spacing w:before="120"/>
        <w:ind w:right="-2"/>
        <w:rPr>
          <w:rFonts w:cs="Arial"/>
          <w:szCs w:val="22"/>
          <w:lang w:val="pl-PL"/>
        </w:rPr>
      </w:pPr>
      <w:r w:rsidRPr="00286233">
        <w:rPr>
          <w:rFonts w:cs="Arial"/>
          <w:szCs w:val="22"/>
          <w:lang w:val="pl-PL"/>
        </w:rPr>
        <w:t>Skreśla się drugie zdanie i listę dokumentów wymienionych w podpunktach od (a) do (h) i zastępuje następująco:</w:t>
      </w:r>
    </w:p>
    <w:p w:rsidR="000E1224" w:rsidRPr="00286233" w:rsidRDefault="000E1224" w:rsidP="000E1224">
      <w:pPr>
        <w:pStyle w:val="Tekstpodstawowy"/>
        <w:spacing w:before="120"/>
        <w:ind w:left="851" w:right="-2"/>
        <w:rPr>
          <w:rFonts w:cs="Arial"/>
          <w:szCs w:val="22"/>
          <w:lang w:val="pl-PL"/>
        </w:rPr>
      </w:pPr>
      <w:r w:rsidRPr="00286233">
        <w:rPr>
          <w:rFonts w:cs="Arial"/>
          <w:bCs/>
          <w:szCs w:val="22"/>
          <w:lang w:val="pl-PL"/>
        </w:rPr>
        <w:t>W celu interpretacji pierwszeństwo dokumentów będzie zgodne z kolejnością zapisaną w Akcie Umowy.</w:t>
      </w:r>
      <w:r w:rsidRPr="00286233">
        <w:rPr>
          <w:rFonts w:cs="Arial"/>
          <w:szCs w:val="22"/>
          <w:lang w:val="pl-PL"/>
        </w:rPr>
        <w:t xml:space="preserve"> Zmiany do Kontraktu, jeśli wystąpią, będą miały kolejność ważności taką, jak dokumenty, które modyfikują.</w:t>
      </w:r>
    </w:p>
    <w:p w:rsidR="000E1224" w:rsidRPr="00286233" w:rsidRDefault="000E1224" w:rsidP="000E1224">
      <w:pPr>
        <w:pStyle w:val="Nagwek9"/>
        <w:spacing w:before="120"/>
        <w:rPr>
          <w:sz w:val="22"/>
          <w:szCs w:val="22"/>
        </w:rPr>
      </w:pPr>
      <w:r w:rsidRPr="00286233">
        <w:rPr>
          <w:sz w:val="22"/>
          <w:szCs w:val="22"/>
        </w:rPr>
        <w:t>1.6</w:t>
      </w:r>
      <w:r w:rsidRPr="00286233">
        <w:rPr>
          <w:sz w:val="22"/>
          <w:szCs w:val="22"/>
        </w:rPr>
        <w:tab/>
        <w:t>Akt Umowy</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Skreśla się klauzulę 1.6 i zastępuje następująco:</w:t>
      </w:r>
    </w:p>
    <w:p w:rsidR="000E1224" w:rsidRPr="00286233" w:rsidRDefault="000E1224" w:rsidP="000E1224">
      <w:pPr>
        <w:pStyle w:val="Tekstpodstawowywcity2"/>
        <w:widowControl w:val="0"/>
        <w:ind w:left="902" w:right="-2" w:firstLine="23"/>
        <w:jc w:val="both"/>
        <w:rPr>
          <w:rFonts w:ascii="Arial" w:hAnsi="Arial" w:cs="Arial"/>
          <w:sz w:val="22"/>
          <w:szCs w:val="22"/>
          <w:lang w:val="pl-PL"/>
        </w:rPr>
      </w:pPr>
      <w:r w:rsidRPr="00286233">
        <w:rPr>
          <w:rFonts w:ascii="Arial" w:hAnsi="Arial" w:cs="Arial"/>
          <w:sz w:val="22"/>
          <w:szCs w:val="22"/>
          <w:lang w:val="pl-PL"/>
        </w:rPr>
        <w:t>Kontrakt wchodzi w życie w dniu, w którym podpiszą go obie Strony, pod warunkiem, że wymagane zabezpieczenie należytego wykonania Kontraktu zostało przyjęte bez zastrzeżeń przez Zamawiającemu zgodnie z klauzulą 4.2 [</w:t>
      </w:r>
      <w:r w:rsidRPr="00286233">
        <w:rPr>
          <w:rFonts w:ascii="Arial" w:hAnsi="Arial" w:cs="Arial"/>
          <w:i/>
          <w:iCs/>
          <w:sz w:val="22"/>
          <w:szCs w:val="22"/>
          <w:lang w:val="pl-PL"/>
        </w:rPr>
        <w:t>Zabezpieczenie Wykonania</w:t>
      </w:r>
      <w:r w:rsidRPr="00286233">
        <w:rPr>
          <w:rFonts w:ascii="Arial" w:hAnsi="Arial" w:cs="Arial"/>
          <w:sz w:val="22"/>
          <w:szCs w:val="22"/>
          <w:lang w:val="pl-PL"/>
        </w:rPr>
        <w:t>].</w:t>
      </w:r>
    </w:p>
    <w:p w:rsidR="000E1224" w:rsidRPr="00286233" w:rsidRDefault="000E1224" w:rsidP="000E1224">
      <w:pPr>
        <w:pStyle w:val="Nagwek9"/>
        <w:spacing w:before="120"/>
        <w:rPr>
          <w:sz w:val="22"/>
          <w:szCs w:val="22"/>
        </w:rPr>
      </w:pPr>
      <w:r w:rsidRPr="00286233">
        <w:rPr>
          <w:sz w:val="22"/>
          <w:szCs w:val="22"/>
        </w:rPr>
        <w:t>1.7</w:t>
      </w:r>
      <w:r w:rsidRPr="00286233">
        <w:rPr>
          <w:sz w:val="22"/>
          <w:szCs w:val="22"/>
        </w:rPr>
        <w:tab/>
        <w:t>Cesje</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Klauzulę 1.7 skreśla się i zastępuje następująco:</w:t>
      </w:r>
    </w:p>
    <w:p w:rsidR="000E1224" w:rsidRPr="00286233" w:rsidRDefault="000E1224" w:rsidP="000E1224">
      <w:pPr>
        <w:pStyle w:val="Tekstpodstawowywcity3"/>
        <w:shd w:val="clear" w:color="auto" w:fill="FFFFFF"/>
        <w:ind w:right="-2" w:firstLine="0"/>
        <w:jc w:val="both"/>
        <w:rPr>
          <w:rFonts w:cs="Arial"/>
          <w:szCs w:val="22"/>
          <w:lang w:val="pl-PL"/>
        </w:rPr>
      </w:pPr>
      <w:r w:rsidRPr="00286233">
        <w:rPr>
          <w:rFonts w:cs="Arial"/>
          <w:szCs w:val="22"/>
          <w:lang w:val="pl-PL"/>
        </w:rPr>
        <w:t xml:space="preserve">Wykonawca nie może bez zgody Zamawiającego przenieść swoich wierzytelności wynikających z niniejszego Kontraktu lub jakiejkolwiek jego części, korzyści z niego lub udziału w nim, na osobę trzecią (tj. dokonać przelewu wierzytelności). Strony postanawiają, że zgoda Zamawiającego na przelew jakiejkolwiek wierzytelności wynikającej z Kontraktu wymaga formy pisemnej pod rygorem nieważności. </w:t>
      </w:r>
    </w:p>
    <w:p w:rsidR="000E1224" w:rsidRPr="00286233" w:rsidRDefault="000E1224" w:rsidP="000E1224">
      <w:pPr>
        <w:pStyle w:val="Nagwek9"/>
        <w:spacing w:before="120"/>
        <w:rPr>
          <w:sz w:val="22"/>
          <w:szCs w:val="22"/>
        </w:rPr>
      </w:pPr>
      <w:r w:rsidRPr="00286233">
        <w:rPr>
          <w:sz w:val="22"/>
          <w:szCs w:val="22"/>
        </w:rPr>
        <w:t>1.8</w:t>
      </w:r>
      <w:r w:rsidRPr="00286233">
        <w:rPr>
          <w:sz w:val="22"/>
          <w:szCs w:val="22"/>
        </w:rPr>
        <w:tab/>
        <w:t xml:space="preserve">Przechowywanie i dostarczanie dokumentów </w:t>
      </w:r>
    </w:p>
    <w:p w:rsidR="000E1224" w:rsidRPr="00286233" w:rsidRDefault="000E1224" w:rsidP="000E1224">
      <w:pPr>
        <w:tabs>
          <w:tab w:val="left" w:pos="576"/>
          <w:tab w:val="left" w:pos="3024"/>
          <w:tab w:val="right" w:leader="dot" w:pos="9288"/>
        </w:tabs>
        <w:spacing w:before="120"/>
        <w:ind w:right="-2"/>
        <w:jc w:val="both"/>
        <w:rPr>
          <w:rFonts w:ascii="Arial" w:hAnsi="Arial" w:cs="Arial"/>
          <w:b/>
          <w:sz w:val="22"/>
          <w:szCs w:val="22"/>
        </w:rPr>
      </w:pPr>
      <w:r w:rsidRPr="00286233">
        <w:rPr>
          <w:rFonts w:ascii="Arial" w:hAnsi="Arial" w:cs="Arial"/>
          <w:sz w:val="22"/>
          <w:szCs w:val="22"/>
        </w:rPr>
        <w:t>Jako drugie zdanie w drugim akapicie niniejszej klauzuli 1.8 dodaje się:</w:t>
      </w:r>
    </w:p>
    <w:p w:rsidR="000E1224" w:rsidRPr="00286233" w:rsidRDefault="000E1224" w:rsidP="000E1224">
      <w:pPr>
        <w:pStyle w:val="Nagwek"/>
        <w:tabs>
          <w:tab w:val="clear" w:pos="4320"/>
          <w:tab w:val="clear" w:pos="8640"/>
        </w:tabs>
        <w:spacing w:before="120"/>
        <w:ind w:left="851" w:right="-2"/>
        <w:jc w:val="both"/>
        <w:rPr>
          <w:rFonts w:ascii="Arial" w:hAnsi="Arial" w:cs="Arial"/>
          <w:sz w:val="22"/>
          <w:szCs w:val="22"/>
          <w:lang w:val="pl-PL"/>
        </w:rPr>
      </w:pPr>
      <w:r w:rsidRPr="00286233">
        <w:rPr>
          <w:rFonts w:ascii="Arial" w:hAnsi="Arial" w:cs="Arial"/>
          <w:sz w:val="22"/>
          <w:szCs w:val="22"/>
          <w:lang w:val="pl-PL"/>
        </w:rPr>
        <w:t>Wykonawca</w:t>
      </w:r>
      <w:r w:rsidRPr="00286233">
        <w:rPr>
          <w:rFonts w:ascii="Arial" w:hAnsi="Arial" w:cs="Arial"/>
          <w:b/>
          <w:sz w:val="22"/>
          <w:szCs w:val="22"/>
          <w:lang w:val="pl-PL"/>
        </w:rPr>
        <w:t xml:space="preserve"> </w:t>
      </w:r>
      <w:r w:rsidRPr="00286233">
        <w:rPr>
          <w:rFonts w:ascii="Arial" w:hAnsi="Arial" w:cs="Arial"/>
          <w:sz w:val="22"/>
          <w:szCs w:val="22"/>
          <w:lang w:val="pl-PL"/>
        </w:rPr>
        <w:t>będzie również prowadził na Terenie Budowy Dziennik Budowy, zgodnie z klauzulą 4.25 [</w:t>
      </w:r>
      <w:r w:rsidRPr="00286233">
        <w:rPr>
          <w:rFonts w:ascii="Arial" w:hAnsi="Arial" w:cs="Arial"/>
          <w:i/>
          <w:sz w:val="22"/>
          <w:szCs w:val="22"/>
          <w:lang w:val="pl-PL"/>
        </w:rPr>
        <w:t>Dziennik Budowy</w:t>
      </w:r>
      <w:r w:rsidRPr="00286233">
        <w:rPr>
          <w:rFonts w:ascii="Arial" w:hAnsi="Arial" w:cs="Arial"/>
          <w:sz w:val="22"/>
          <w:szCs w:val="22"/>
          <w:lang w:val="pl-PL"/>
        </w:rPr>
        <w:t xml:space="preserve">]. </w:t>
      </w:r>
    </w:p>
    <w:p w:rsidR="000E1224" w:rsidRPr="00286233" w:rsidRDefault="000E1224" w:rsidP="000E1224">
      <w:pPr>
        <w:pStyle w:val="Nagwek9"/>
        <w:spacing w:before="120"/>
        <w:rPr>
          <w:sz w:val="22"/>
          <w:szCs w:val="22"/>
        </w:rPr>
      </w:pPr>
      <w:r w:rsidRPr="00286233">
        <w:rPr>
          <w:sz w:val="22"/>
          <w:szCs w:val="22"/>
        </w:rPr>
        <w:t>1.12</w:t>
      </w:r>
      <w:r w:rsidRPr="00286233">
        <w:rPr>
          <w:sz w:val="22"/>
          <w:szCs w:val="22"/>
        </w:rPr>
        <w:tab/>
        <w:t>Poufne szczegóły</w:t>
      </w:r>
    </w:p>
    <w:p w:rsidR="000E1224" w:rsidRPr="00286233" w:rsidRDefault="000E1224" w:rsidP="000E1224">
      <w:pPr>
        <w:tabs>
          <w:tab w:val="left" w:pos="576"/>
          <w:tab w:val="left" w:pos="851"/>
          <w:tab w:val="left" w:pos="3024"/>
        </w:tabs>
        <w:spacing w:before="120"/>
        <w:ind w:left="851" w:right="-2" w:hanging="851"/>
        <w:jc w:val="both"/>
        <w:rPr>
          <w:rFonts w:ascii="Arial" w:hAnsi="Arial" w:cs="Arial"/>
          <w:sz w:val="22"/>
          <w:szCs w:val="22"/>
        </w:rPr>
      </w:pPr>
      <w:r w:rsidRPr="00286233">
        <w:rPr>
          <w:rFonts w:ascii="Arial" w:hAnsi="Arial" w:cs="Arial"/>
          <w:sz w:val="22"/>
          <w:szCs w:val="22"/>
        </w:rPr>
        <w:t>Na końcu niniejszej klauzuli 1.12 dodaje się następujący tekst:</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 xml:space="preserve">Wykonawca i jego personel zobowiązani są do zachowania tajemnicy zawodowej przez cały okres obowiązywania Kontraktu oraz po jego zakończeniu. </w:t>
      </w:r>
    </w:p>
    <w:p w:rsidR="000E1224" w:rsidRPr="00286233" w:rsidRDefault="000E1224" w:rsidP="000E1224">
      <w:pPr>
        <w:pStyle w:val="Stopka"/>
        <w:spacing w:before="120"/>
        <w:ind w:left="851" w:right="-2"/>
        <w:jc w:val="both"/>
        <w:rPr>
          <w:rFonts w:ascii="Arial" w:hAnsi="Arial" w:cs="Arial"/>
          <w:sz w:val="22"/>
          <w:szCs w:val="22"/>
          <w:lang w:val="pl-PL"/>
        </w:rPr>
      </w:pPr>
      <w:r w:rsidRPr="00286233">
        <w:rPr>
          <w:rFonts w:ascii="Arial" w:hAnsi="Arial" w:cs="Arial"/>
          <w:sz w:val="22"/>
          <w:szCs w:val="22"/>
          <w:lang w:val="pl-PL"/>
        </w:rPr>
        <w:t xml:space="preserve">Strony będą uważać szczegóły Kontraktu za poufne w takim zakresie, w jakim dozwala Prawo Kraju. </w:t>
      </w:r>
    </w:p>
    <w:p w:rsidR="000E1224" w:rsidRPr="00286233" w:rsidRDefault="000E1224" w:rsidP="000E1224">
      <w:pPr>
        <w:pStyle w:val="Nagwek9"/>
        <w:spacing w:before="120"/>
        <w:rPr>
          <w:sz w:val="22"/>
          <w:szCs w:val="22"/>
        </w:rPr>
      </w:pPr>
      <w:r w:rsidRPr="00286233">
        <w:rPr>
          <w:sz w:val="22"/>
          <w:szCs w:val="22"/>
        </w:rPr>
        <w:t>1.14</w:t>
      </w:r>
      <w:r w:rsidRPr="00286233">
        <w:rPr>
          <w:sz w:val="22"/>
          <w:szCs w:val="22"/>
        </w:rPr>
        <w:tab/>
        <w:t xml:space="preserve">Solidarna odpowiedzialność  </w:t>
      </w:r>
    </w:p>
    <w:p w:rsidR="000E1224" w:rsidRPr="00286233" w:rsidRDefault="000E1224" w:rsidP="000E1224">
      <w:pPr>
        <w:tabs>
          <w:tab w:val="left" w:pos="576"/>
          <w:tab w:val="left" w:pos="851"/>
          <w:tab w:val="left" w:pos="3024"/>
        </w:tabs>
        <w:spacing w:before="120"/>
        <w:ind w:left="851" w:right="-2" w:hanging="851"/>
        <w:jc w:val="both"/>
        <w:rPr>
          <w:rFonts w:ascii="Arial" w:hAnsi="Arial" w:cs="Arial"/>
          <w:sz w:val="22"/>
          <w:szCs w:val="22"/>
        </w:rPr>
      </w:pPr>
      <w:r w:rsidRPr="00286233">
        <w:rPr>
          <w:rFonts w:ascii="Arial" w:hAnsi="Arial" w:cs="Arial"/>
          <w:sz w:val="22"/>
          <w:szCs w:val="22"/>
        </w:rPr>
        <w:t xml:space="preserve">W niniejszej klauzuli 1.14 wprowadza się następujące zmiany: </w:t>
      </w:r>
    </w:p>
    <w:p w:rsidR="000E1224" w:rsidRPr="00286233" w:rsidRDefault="000E1224" w:rsidP="000E1224">
      <w:pPr>
        <w:tabs>
          <w:tab w:val="left" w:pos="576"/>
          <w:tab w:val="left" w:pos="851"/>
          <w:tab w:val="left" w:pos="3024"/>
        </w:tabs>
        <w:spacing w:before="120"/>
        <w:ind w:left="851" w:right="-2" w:hanging="851"/>
        <w:jc w:val="both"/>
        <w:rPr>
          <w:rFonts w:ascii="Arial" w:hAnsi="Arial" w:cs="Arial"/>
          <w:sz w:val="22"/>
          <w:szCs w:val="22"/>
        </w:rPr>
      </w:pPr>
      <w:r w:rsidRPr="00286233">
        <w:rPr>
          <w:rFonts w:ascii="Arial" w:hAnsi="Arial" w:cs="Arial"/>
          <w:sz w:val="22"/>
          <w:szCs w:val="22"/>
        </w:rPr>
        <w:t xml:space="preserve">Skreśla się podpunkt (c) i zastępuje go następująco: </w:t>
      </w:r>
    </w:p>
    <w:p w:rsidR="000E1224" w:rsidRPr="00286233" w:rsidRDefault="000E1224" w:rsidP="000E1224">
      <w:pPr>
        <w:pStyle w:val="Tekstpodstawowywcity"/>
        <w:ind w:left="1418" w:right="-2" w:hanging="567"/>
        <w:rPr>
          <w:rFonts w:cs="Arial"/>
          <w:szCs w:val="22"/>
          <w:lang w:val="pl-PL"/>
        </w:rPr>
      </w:pPr>
      <w:r w:rsidRPr="00286233">
        <w:rPr>
          <w:rFonts w:cs="Arial"/>
          <w:szCs w:val="22"/>
          <w:lang w:val="pl-PL"/>
        </w:rPr>
        <w:t>(c)</w:t>
      </w:r>
      <w:r w:rsidRPr="00286233">
        <w:rPr>
          <w:rFonts w:cs="Arial"/>
          <w:szCs w:val="22"/>
          <w:lang w:val="pl-PL"/>
        </w:rPr>
        <w:tab/>
        <w:t>Wykonawca nie zmieni swojego składu podczas całego okresu wykonywania Kontraktu bez uprzedniej zgody Zamawiającego z wyjątkiem zmian będących następstwem łączenia, podziału, przekształcenia, upadłości lub likwidacji jednej z tych osób.</w:t>
      </w:r>
    </w:p>
    <w:p w:rsidR="000E1224" w:rsidRPr="00286233" w:rsidRDefault="000E1224" w:rsidP="000E1224">
      <w:pPr>
        <w:tabs>
          <w:tab w:val="left" w:pos="576"/>
          <w:tab w:val="left" w:pos="851"/>
          <w:tab w:val="left" w:pos="3024"/>
        </w:tabs>
        <w:spacing w:before="120"/>
        <w:ind w:left="851" w:right="-2" w:hanging="851"/>
        <w:jc w:val="both"/>
        <w:rPr>
          <w:rFonts w:ascii="Arial" w:hAnsi="Arial" w:cs="Arial"/>
          <w:sz w:val="22"/>
          <w:szCs w:val="22"/>
        </w:rPr>
      </w:pPr>
      <w:r w:rsidRPr="00286233">
        <w:rPr>
          <w:rFonts w:ascii="Arial" w:hAnsi="Arial" w:cs="Arial"/>
          <w:sz w:val="22"/>
          <w:szCs w:val="22"/>
        </w:rPr>
        <w:t>Dodaje się podpunkt (d) w następującym brzmieniu:</w:t>
      </w:r>
    </w:p>
    <w:p w:rsidR="000E1224" w:rsidRPr="00286233" w:rsidRDefault="000E1224" w:rsidP="000E1224">
      <w:pPr>
        <w:pStyle w:val="Tekstpodstawowywcity"/>
        <w:ind w:left="1418" w:right="-2" w:hanging="567"/>
        <w:rPr>
          <w:rFonts w:cs="Arial"/>
          <w:szCs w:val="22"/>
          <w:lang w:val="pl-PL"/>
        </w:rPr>
      </w:pPr>
      <w:r w:rsidRPr="00286233">
        <w:rPr>
          <w:rFonts w:cs="Arial"/>
          <w:szCs w:val="22"/>
          <w:lang w:val="pl-PL"/>
        </w:rPr>
        <w:t>(d)</w:t>
      </w:r>
      <w:r w:rsidRPr="00286233">
        <w:rPr>
          <w:rFonts w:cs="Arial"/>
          <w:szCs w:val="22"/>
          <w:lang w:val="pl-PL"/>
        </w:rPr>
        <w:tab/>
        <w:t>Lider, osoba upełnomocniona przez pozostałe osoby wspólnie realizujące Kontrakt, będzie upoważniony do zaciągania zobowiązań</w:t>
      </w:r>
      <w:r w:rsidRPr="00286233">
        <w:rPr>
          <w:rFonts w:cs="Arial"/>
          <w:noProof/>
          <w:szCs w:val="22"/>
          <w:lang w:val="pl-PL"/>
        </w:rPr>
        <w:t xml:space="preserve">, do przyjmowania zapłaty od Zamawiającego </w:t>
      </w:r>
      <w:r w:rsidRPr="00286233">
        <w:rPr>
          <w:rFonts w:cs="Arial"/>
          <w:szCs w:val="22"/>
          <w:lang w:val="pl-PL"/>
        </w:rPr>
        <w:t xml:space="preserve">i do przyjmowania instrukcji na rzecz i w imieniu wszystkich tych osób, razem i każdego z osobna. </w:t>
      </w:r>
    </w:p>
    <w:p w:rsidR="000E1224" w:rsidRPr="00286233" w:rsidRDefault="000E1224" w:rsidP="000E1224">
      <w:pPr>
        <w:spacing w:before="120"/>
        <w:ind w:left="1701" w:right="-2" w:hanging="1701"/>
        <w:jc w:val="both"/>
        <w:outlineLvl w:val="0"/>
        <w:rPr>
          <w:rStyle w:val="Nagwek1Znak1Znak"/>
          <w:rFonts w:cs="Arial"/>
          <w:sz w:val="22"/>
          <w:szCs w:val="22"/>
          <w:lang w:val="pl-PL"/>
        </w:rPr>
      </w:pPr>
      <w:bookmarkStart w:id="3" w:name="_Toc358875779"/>
      <w:r w:rsidRPr="00286233">
        <w:rPr>
          <w:rStyle w:val="Nagwek1Znak1Znak"/>
          <w:rFonts w:cs="Arial"/>
          <w:sz w:val="22"/>
          <w:szCs w:val="22"/>
          <w:lang w:val="pl-PL"/>
        </w:rPr>
        <w:t>Rozdział 2</w:t>
      </w:r>
      <w:r w:rsidRPr="00286233">
        <w:rPr>
          <w:rStyle w:val="Nagwek1Znak1Znak"/>
          <w:rFonts w:cs="Arial"/>
          <w:sz w:val="22"/>
          <w:szCs w:val="22"/>
          <w:lang w:val="pl-PL"/>
        </w:rPr>
        <w:tab/>
        <w:t>Zamawiający</w:t>
      </w:r>
      <w:bookmarkEnd w:id="3"/>
    </w:p>
    <w:p w:rsidR="000E1224" w:rsidRPr="00286233" w:rsidRDefault="000E1224" w:rsidP="000E1224">
      <w:pPr>
        <w:pStyle w:val="Nagwek9"/>
        <w:spacing w:before="120"/>
        <w:rPr>
          <w:sz w:val="22"/>
          <w:szCs w:val="22"/>
        </w:rPr>
      </w:pPr>
      <w:r w:rsidRPr="00286233">
        <w:rPr>
          <w:sz w:val="22"/>
          <w:szCs w:val="22"/>
        </w:rPr>
        <w:t>2.2</w:t>
      </w:r>
      <w:r w:rsidRPr="00286233">
        <w:rPr>
          <w:sz w:val="22"/>
          <w:szCs w:val="22"/>
        </w:rPr>
        <w:tab/>
        <w:t>Zezwolenia, licencje i zatwierdzenia</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 xml:space="preserve">W pierwszym zdaniu niniejszej klauzuli 2.2 po słowach ”na żądanie” dodaje się słowa ”i na koszt”. </w:t>
      </w:r>
    </w:p>
    <w:p w:rsidR="000E1224" w:rsidRPr="00286233" w:rsidRDefault="000E1224" w:rsidP="000E1224">
      <w:pPr>
        <w:spacing w:before="120"/>
        <w:ind w:left="1701" w:right="-2" w:hanging="1701"/>
        <w:jc w:val="both"/>
        <w:outlineLvl w:val="0"/>
        <w:rPr>
          <w:rStyle w:val="Nagwek1Znak1Znak"/>
          <w:rFonts w:cs="Arial"/>
          <w:sz w:val="22"/>
          <w:szCs w:val="22"/>
          <w:lang w:val="pl-PL"/>
        </w:rPr>
      </w:pPr>
      <w:bookmarkStart w:id="4" w:name="_Toc358875780"/>
      <w:r w:rsidRPr="00286233">
        <w:rPr>
          <w:rStyle w:val="Nagwek1Znak1Znak"/>
          <w:rFonts w:cs="Arial"/>
          <w:sz w:val="22"/>
          <w:szCs w:val="22"/>
          <w:lang w:val="pl-PL"/>
        </w:rPr>
        <w:t>Rozdział 3</w:t>
      </w:r>
      <w:r w:rsidRPr="00286233">
        <w:rPr>
          <w:rStyle w:val="Nagwek1Znak1Znak"/>
          <w:rFonts w:cs="Arial"/>
          <w:sz w:val="22"/>
          <w:szCs w:val="22"/>
          <w:lang w:val="pl-PL"/>
        </w:rPr>
        <w:tab/>
        <w:t>Inżynier</w:t>
      </w:r>
      <w:bookmarkEnd w:id="4"/>
    </w:p>
    <w:p w:rsidR="000E1224" w:rsidRPr="00286233" w:rsidRDefault="000E1224" w:rsidP="000E1224">
      <w:pPr>
        <w:pStyle w:val="Nagwek9"/>
        <w:spacing w:before="120"/>
        <w:rPr>
          <w:sz w:val="22"/>
          <w:szCs w:val="22"/>
        </w:rPr>
      </w:pPr>
      <w:r w:rsidRPr="00286233">
        <w:rPr>
          <w:sz w:val="22"/>
          <w:szCs w:val="22"/>
        </w:rPr>
        <w:t>3.1</w:t>
      </w:r>
      <w:r w:rsidRPr="00286233">
        <w:rPr>
          <w:sz w:val="22"/>
          <w:szCs w:val="22"/>
        </w:rPr>
        <w:tab/>
        <w:t>Obowiązki i uprawnienia Inżyniera</w:t>
      </w:r>
    </w:p>
    <w:p w:rsidR="000E1224" w:rsidRPr="00286233" w:rsidRDefault="000E1224" w:rsidP="000E1224">
      <w:pPr>
        <w:pStyle w:val="Tekstpodstawowywcity"/>
        <w:ind w:left="0" w:right="-2" w:firstLine="0"/>
        <w:rPr>
          <w:rFonts w:cs="Arial"/>
          <w:szCs w:val="22"/>
          <w:lang w:val="pl-PL"/>
        </w:rPr>
      </w:pPr>
      <w:r w:rsidRPr="00286233">
        <w:rPr>
          <w:rFonts w:cs="Arial"/>
          <w:szCs w:val="22"/>
          <w:lang w:val="pl-PL"/>
        </w:rPr>
        <w:t>Trzeci akapit niniejszej klauzuli 3.1 uzupełnia się następująco:</w:t>
      </w:r>
    </w:p>
    <w:p w:rsidR="000E1224" w:rsidRPr="00286233" w:rsidRDefault="000E1224" w:rsidP="000E1224">
      <w:pPr>
        <w:pStyle w:val="Tekstpodstawowywcity"/>
        <w:ind w:right="-2" w:firstLine="0"/>
        <w:rPr>
          <w:rFonts w:cs="Arial"/>
          <w:szCs w:val="22"/>
          <w:lang w:val="pl-PL"/>
        </w:rPr>
      </w:pPr>
      <w:r w:rsidRPr="00286233">
        <w:rPr>
          <w:rFonts w:cs="Arial"/>
          <w:szCs w:val="22"/>
          <w:lang w:val="pl-PL"/>
        </w:rPr>
        <w:t xml:space="preserve">Inżynier winien uzyskiwać zgodę </w:t>
      </w:r>
      <w:r w:rsidRPr="00286233">
        <w:rPr>
          <w:rFonts w:cs="Arial"/>
          <w:i/>
          <w:szCs w:val="22"/>
          <w:lang w:val="pl-PL"/>
        </w:rPr>
        <w:t>Z</w:t>
      </w:r>
      <w:r w:rsidRPr="00286233">
        <w:rPr>
          <w:rFonts w:cs="Arial"/>
          <w:szCs w:val="22"/>
          <w:lang w:val="pl-PL"/>
        </w:rPr>
        <w:t>amawiającego przed wykonaniem swoich obowiązków czy czynności określonych w następujących klauzulach Warunków Ogólnych:</w:t>
      </w:r>
    </w:p>
    <w:p w:rsidR="000E1224" w:rsidRPr="00286233" w:rsidRDefault="000E1224" w:rsidP="000E1224">
      <w:pPr>
        <w:tabs>
          <w:tab w:val="left" w:pos="-142"/>
          <w:tab w:val="left" w:pos="3024"/>
        </w:tabs>
        <w:spacing w:before="120"/>
        <w:ind w:left="1418" w:right="-2" w:hanging="567"/>
        <w:jc w:val="both"/>
        <w:rPr>
          <w:rFonts w:ascii="Arial" w:hAnsi="Arial" w:cs="Arial"/>
          <w:sz w:val="22"/>
          <w:szCs w:val="22"/>
        </w:rPr>
      </w:pPr>
      <w:r w:rsidRPr="00286233">
        <w:rPr>
          <w:rFonts w:ascii="Arial" w:hAnsi="Arial" w:cs="Arial"/>
          <w:sz w:val="22"/>
          <w:szCs w:val="22"/>
        </w:rPr>
        <w:t>(a)</w:t>
      </w:r>
      <w:r w:rsidRPr="00286233">
        <w:rPr>
          <w:rFonts w:ascii="Arial" w:hAnsi="Arial" w:cs="Arial"/>
          <w:sz w:val="22"/>
          <w:szCs w:val="22"/>
        </w:rPr>
        <w:tab/>
        <w:t>klauzula 3.2 [</w:t>
      </w:r>
      <w:r w:rsidRPr="00286233">
        <w:rPr>
          <w:rFonts w:ascii="Arial" w:hAnsi="Arial" w:cs="Arial"/>
          <w:i/>
          <w:sz w:val="22"/>
          <w:szCs w:val="22"/>
        </w:rPr>
        <w:t>Pełnomocnictwa wydane przez Inżyniera</w:t>
      </w:r>
      <w:r w:rsidRPr="00286233">
        <w:rPr>
          <w:rFonts w:ascii="Arial" w:hAnsi="Arial" w:cs="Arial"/>
          <w:sz w:val="22"/>
          <w:szCs w:val="22"/>
        </w:rPr>
        <w:t>]</w:t>
      </w:r>
    </w:p>
    <w:p w:rsidR="000E1224" w:rsidRPr="00286233" w:rsidRDefault="000E1224" w:rsidP="000E1224">
      <w:pPr>
        <w:tabs>
          <w:tab w:val="left" w:pos="-142"/>
          <w:tab w:val="left" w:pos="3024"/>
        </w:tabs>
        <w:spacing w:before="120"/>
        <w:ind w:left="1418" w:right="-2" w:hanging="567"/>
        <w:jc w:val="both"/>
        <w:rPr>
          <w:rFonts w:ascii="Arial" w:hAnsi="Arial" w:cs="Arial"/>
          <w:sz w:val="22"/>
          <w:szCs w:val="22"/>
        </w:rPr>
      </w:pPr>
      <w:r w:rsidRPr="00286233">
        <w:rPr>
          <w:rFonts w:ascii="Arial" w:hAnsi="Arial" w:cs="Arial"/>
          <w:sz w:val="22"/>
          <w:szCs w:val="22"/>
        </w:rPr>
        <w:t>(b)</w:t>
      </w:r>
      <w:r w:rsidRPr="00286233">
        <w:rPr>
          <w:rFonts w:ascii="Arial" w:hAnsi="Arial" w:cs="Arial"/>
          <w:sz w:val="22"/>
          <w:szCs w:val="22"/>
        </w:rPr>
        <w:tab/>
        <w:t>klauzula 4.4 [</w:t>
      </w:r>
      <w:r w:rsidRPr="00286233">
        <w:rPr>
          <w:rFonts w:ascii="Arial" w:hAnsi="Arial" w:cs="Arial"/>
          <w:i/>
          <w:sz w:val="22"/>
          <w:szCs w:val="22"/>
        </w:rPr>
        <w:t>Podwykonawcy</w:t>
      </w:r>
      <w:r w:rsidRPr="00286233">
        <w:rPr>
          <w:rFonts w:ascii="Arial" w:hAnsi="Arial" w:cs="Arial"/>
          <w:sz w:val="22"/>
          <w:szCs w:val="22"/>
        </w:rPr>
        <w:t>]</w:t>
      </w:r>
    </w:p>
    <w:p w:rsidR="000E1224" w:rsidRPr="00286233" w:rsidRDefault="000E1224" w:rsidP="000E1224">
      <w:pPr>
        <w:tabs>
          <w:tab w:val="left" w:pos="-142"/>
          <w:tab w:val="left" w:pos="3024"/>
        </w:tabs>
        <w:spacing w:before="120"/>
        <w:ind w:left="1418" w:right="-2" w:hanging="567"/>
        <w:jc w:val="both"/>
        <w:rPr>
          <w:rFonts w:ascii="Arial" w:hAnsi="Arial" w:cs="Arial"/>
          <w:sz w:val="22"/>
          <w:szCs w:val="22"/>
        </w:rPr>
      </w:pPr>
      <w:r w:rsidRPr="00286233">
        <w:rPr>
          <w:rFonts w:ascii="Arial" w:hAnsi="Arial" w:cs="Arial"/>
          <w:sz w:val="22"/>
          <w:szCs w:val="22"/>
        </w:rPr>
        <w:t>(c)</w:t>
      </w:r>
      <w:r w:rsidRPr="00286233">
        <w:rPr>
          <w:rFonts w:ascii="Arial" w:hAnsi="Arial" w:cs="Arial"/>
          <w:sz w:val="22"/>
          <w:szCs w:val="22"/>
        </w:rPr>
        <w:tab/>
        <w:t>klauzula 5.4 [</w:t>
      </w:r>
      <w:r w:rsidRPr="00286233">
        <w:rPr>
          <w:rFonts w:ascii="Arial" w:hAnsi="Arial" w:cs="Arial"/>
          <w:i/>
          <w:sz w:val="22"/>
          <w:szCs w:val="22"/>
        </w:rPr>
        <w:t>Normy techniczne i przepisy</w:t>
      </w:r>
      <w:r w:rsidRPr="00286233">
        <w:rPr>
          <w:rFonts w:ascii="Arial" w:hAnsi="Arial" w:cs="Arial"/>
          <w:sz w:val="22"/>
          <w:szCs w:val="22"/>
        </w:rPr>
        <w:t>]</w:t>
      </w:r>
    </w:p>
    <w:p w:rsidR="000E1224" w:rsidRPr="00286233" w:rsidRDefault="000E1224" w:rsidP="000E1224">
      <w:pPr>
        <w:tabs>
          <w:tab w:val="left" w:pos="-142"/>
          <w:tab w:val="left" w:pos="3024"/>
        </w:tabs>
        <w:spacing w:before="120"/>
        <w:ind w:left="1418" w:right="-2" w:hanging="567"/>
        <w:jc w:val="both"/>
        <w:rPr>
          <w:rFonts w:ascii="Arial" w:hAnsi="Arial" w:cs="Arial"/>
          <w:sz w:val="22"/>
          <w:szCs w:val="22"/>
        </w:rPr>
      </w:pPr>
      <w:r w:rsidRPr="00286233">
        <w:rPr>
          <w:rFonts w:ascii="Arial" w:hAnsi="Arial" w:cs="Arial"/>
          <w:sz w:val="22"/>
          <w:szCs w:val="22"/>
        </w:rPr>
        <w:t>(d)</w:t>
      </w:r>
      <w:r w:rsidRPr="00286233">
        <w:rPr>
          <w:rFonts w:ascii="Arial" w:hAnsi="Arial" w:cs="Arial"/>
          <w:sz w:val="22"/>
          <w:szCs w:val="22"/>
        </w:rPr>
        <w:tab/>
        <w:t>klauzula 8.4 [</w:t>
      </w:r>
      <w:r w:rsidRPr="00286233">
        <w:rPr>
          <w:rFonts w:ascii="Arial" w:hAnsi="Arial" w:cs="Arial"/>
          <w:i/>
          <w:sz w:val="22"/>
          <w:szCs w:val="22"/>
        </w:rPr>
        <w:t>Przedłużenie Czasu na Ukończenie</w:t>
      </w:r>
      <w:r w:rsidRPr="00286233">
        <w:rPr>
          <w:rFonts w:ascii="Arial" w:hAnsi="Arial" w:cs="Arial"/>
          <w:sz w:val="22"/>
          <w:szCs w:val="22"/>
        </w:rPr>
        <w:t>]</w:t>
      </w:r>
    </w:p>
    <w:p w:rsidR="000E1224" w:rsidRPr="00286233" w:rsidRDefault="000E1224" w:rsidP="000E1224">
      <w:pPr>
        <w:tabs>
          <w:tab w:val="left" w:pos="-142"/>
          <w:tab w:val="left" w:pos="3024"/>
        </w:tabs>
        <w:spacing w:before="120"/>
        <w:ind w:left="1418" w:right="-2" w:hanging="567"/>
        <w:jc w:val="both"/>
        <w:rPr>
          <w:rFonts w:ascii="Arial" w:hAnsi="Arial" w:cs="Arial"/>
          <w:sz w:val="22"/>
          <w:szCs w:val="22"/>
        </w:rPr>
      </w:pPr>
      <w:r w:rsidRPr="00286233">
        <w:rPr>
          <w:rFonts w:ascii="Arial" w:hAnsi="Arial" w:cs="Arial"/>
          <w:sz w:val="22"/>
          <w:szCs w:val="22"/>
        </w:rPr>
        <w:t>(e)</w:t>
      </w:r>
      <w:r w:rsidRPr="00286233">
        <w:rPr>
          <w:rFonts w:ascii="Arial" w:hAnsi="Arial" w:cs="Arial"/>
          <w:sz w:val="22"/>
          <w:szCs w:val="22"/>
        </w:rPr>
        <w:tab/>
        <w:t>klauzula 8.8 [</w:t>
      </w:r>
      <w:r w:rsidRPr="00286233">
        <w:rPr>
          <w:rFonts w:ascii="Arial" w:hAnsi="Arial" w:cs="Arial"/>
          <w:i/>
          <w:sz w:val="22"/>
          <w:szCs w:val="22"/>
        </w:rPr>
        <w:t>Zawieszenie Robót</w:t>
      </w:r>
      <w:r w:rsidRPr="00286233">
        <w:rPr>
          <w:rFonts w:ascii="Arial" w:hAnsi="Arial" w:cs="Arial"/>
          <w:sz w:val="22"/>
          <w:szCs w:val="22"/>
        </w:rPr>
        <w:t>]</w:t>
      </w:r>
    </w:p>
    <w:p w:rsidR="000E1224" w:rsidRPr="00286233" w:rsidRDefault="000E1224" w:rsidP="000E1224">
      <w:pPr>
        <w:tabs>
          <w:tab w:val="left" w:pos="-142"/>
          <w:tab w:val="left" w:pos="3024"/>
        </w:tabs>
        <w:spacing w:before="120"/>
        <w:ind w:left="1418" w:right="-2" w:hanging="567"/>
        <w:jc w:val="both"/>
        <w:rPr>
          <w:rFonts w:ascii="Arial" w:hAnsi="Arial" w:cs="Arial"/>
          <w:sz w:val="22"/>
          <w:szCs w:val="22"/>
        </w:rPr>
      </w:pPr>
      <w:r w:rsidRPr="00286233">
        <w:rPr>
          <w:rFonts w:ascii="Arial" w:hAnsi="Arial" w:cs="Arial"/>
          <w:sz w:val="22"/>
          <w:szCs w:val="22"/>
        </w:rPr>
        <w:t>(f)</w:t>
      </w:r>
      <w:r w:rsidRPr="00286233">
        <w:rPr>
          <w:rFonts w:ascii="Arial" w:hAnsi="Arial" w:cs="Arial"/>
          <w:sz w:val="22"/>
          <w:szCs w:val="22"/>
        </w:rPr>
        <w:tab/>
        <w:t>klauzula 8.11 [</w:t>
      </w:r>
      <w:r w:rsidRPr="00286233">
        <w:rPr>
          <w:rFonts w:ascii="Arial" w:hAnsi="Arial" w:cs="Arial"/>
          <w:i/>
          <w:sz w:val="22"/>
          <w:szCs w:val="22"/>
        </w:rPr>
        <w:t>Przedłużone zawieszenie</w:t>
      </w:r>
      <w:r w:rsidRPr="00286233">
        <w:rPr>
          <w:rFonts w:ascii="Arial" w:hAnsi="Arial" w:cs="Arial"/>
          <w:sz w:val="22"/>
          <w:szCs w:val="22"/>
        </w:rPr>
        <w:t>]</w:t>
      </w:r>
    </w:p>
    <w:p w:rsidR="000E1224" w:rsidRPr="00286233" w:rsidRDefault="000E1224" w:rsidP="000E1224">
      <w:pPr>
        <w:tabs>
          <w:tab w:val="left" w:pos="-142"/>
          <w:tab w:val="left" w:pos="3024"/>
        </w:tabs>
        <w:spacing w:before="120"/>
        <w:ind w:left="1418" w:right="-2" w:hanging="567"/>
        <w:jc w:val="both"/>
        <w:rPr>
          <w:rFonts w:ascii="Arial" w:hAnsi="Arial" w:cs="Arial"/>
          <w:sz w:val="22"/>
          <w:szCs w:val="22"/>
        </w:rPr>
      </w:pPr>
      <w:r w:rsidRPr="00286233">
        <w:rPr>
          <w:rFonts w:ascii="Arial" w:hAnsi="Arial" w:cs="Arial"/>
          <w:sz w:val="22"/>
          <w:szCs w:val="22"/>
        </w:rPr>
        <w:t>(g)</w:t>
      </w:r>
      <w:r w:rsidRPr="00286233">
        <w:rPr>
          <w:rFonts w:ascii="Arial" w:hAnsi="Arial" w:cs="Arial"/>
          <w:sz w:val="22"/>
          <w:szCs w:val="22"/>
        </w:rPr>
        <w:tab/>
        <w:t>klauzula 13 [</w:t>
      </w:r>
      <w:r w:rsidRPr="00286233">
        <w:rPr>
          <w:rFonts w:ascii="Arial" w:hAnsi="Arial" w:cs="Arial"/>
          <w:i/>
          <w:sz w:val="22"/>
          <w:szCs w:val="22"/>
        </w:rPr>
        <w:t>Zmiany i korekty</w:t>
      </w:r>
      <w:r w:rsidRPr="00286233">
        <w:rPr>
          <w:rFonts w:ascii="Arial" w:hAnsi="Arial" w:cs="Arial"/>
          <w:sz w:val="22"/>
          <w:szCs w:val="22"/>
        </w:rPr>
        <w:t>]</w:t>
      </w:r>
    </w:p>
    <w:p w:rsidR="000E1224" w:rsidRPr="00286233" w:rsidRDefault="000E1224" w:rsidP="000E1224">
      <w:pPr>
        <w:widowControl w:val="0"/>
        <w:tabs>
          <w:tab w:val="left" w:pos="-142"/>
          <w:tab w:val="left" w:pos="3024"/>
        </w:tabs>
        <w:spacing w:before="120"/>
        <w:ind w:left="1418" w:right="-2" w:hanging="567"/>
        <w:jc w:val="both"/>
        <w:rPr>
          <w:rFonts w:ascii="Arial" w:hAnsi="Arial" w:cs="Arial"/>
          <w:sz w:val="22"/>
          <w:szCs w:val="22"/>
        </w:rPr>
      </w:pPr>
      <w:r w:rsidRPr="00286233">
        <w:rPr>
          <w:rFonts w:ascii="Arial" w:hAnsi="Arial" w:cs="Arial"/>
          <w:sz w:val="22"/>
          <w:szCs w:val="22"/>
        </w:rPr>
        <w:t>(h)</w:t>
      </w:r>
      <w:r w:rsidRPr="00286233">
        <w:rPr>
          <w:rFonts w:ascii="Arial" w:hAnsi="Arial" w:cs="Arial"/>
          <w:sz w:val="22"/>
          <w:szCs w:val="22"/>
        </w:rPr>
        <w:tab/>
        <w:t>klauzula 17.4 [</w:t>
      </w:r>
      <w:r w:rsidRPr="00286233">
        <w:rPr>
          <w:rFonts w:ascii="Arial" w:hAnsi="Arial" w:cs="Arial"/>
          <w:i/>
          <w:sz w:val="22"/>
          <w:szCs w:val="22"/>
        </w:rPr>
        <w:t>Następstwa ryzyka Zamawiającego</w:t>
      </w:r>
      <w:r w:rsidRPr="00286233">
        <w:rPr>
          <w:rFonts w:ascii="Arial" w:hAnsi="Arial" w:cs="Arial"/>
          <w:sz w:val="22"/>
          <w:szCs w:val="22"/>
        </w:rPr>
        <w:t>]</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Niezależnie od obowiązku uzyskiwania zgody, jak objaśniono powyżej, jeżeli w opinii Inżyniera zdarzył się wypadek wpływający na bezpieczeństwo życia lub Robót lub sąsiadującą nieruchomość może on bez zwalniania Wykonawcy z żadnego z jego obowiązków i odpowiedzialności w ramach Kontraktu polecić Wykonawcy wykonać każdą taką pracę, która, w opinii Inżyniera, może być konieczna do zmniejszenia ryzyka. Wykonawca, pomimo braku zgody Zamawiającego, winien zastosować się do każdego takiego polecenia Inżyniera. Jeżeli takie polecenie stanowi Zmianę, Rozdział 13 [</w:t>
      </w:r>
      <w:r w:rsidRPr="00286233">
        <w:rPr>
          <w:rFonts w:ascii="Arial" w:hAnsi="Arial" w:cs="Arial"/>
          <w:i/>
          <w:sz w:val="22"/>
          <w:szCs w:val="22"/>
        </w:rPr>
        <w:t>Zmiany i korekty</w:t>
      </w:r>
      <w:r w:rsidRPr="00286233">
        <w:rPr>
          <w:rFonts w:ascii="Arial" w:hAnsi="Arial" w:cs="Arial"/>
          <w:sz w:val="22"/>
          <w:szCs w:val="22"/>
        </w:rPr>
        <w:t>] będzie miał zastosowanie, chyba że potrzeba pilnego wykonania.</w:t>
      </w:r>
    </w:p>
    <w:p w:rsidR="000E1224" w:rsidRPr="00286233" w:rsidRDefault="000E1224" w:rsidP="000E1224">
      <w:pPr>
        <w:pStyle w:val="Nagwek9"/>
        <w:spacing w:before="120"/>
        <w:rPr>
          <w:sz w:val="22"/>
          <w:szCs w:val="22"/>
        </w:rPr>
      </w:pPr>
      <w:r w:rsidRPr="00286233">
        <w:rPr>
          <w:sz w:val="22"/>
          <w:szCs w:val="22"/>
        </w:rPr>
        <w:t>3.3</w:t>
      </w:r>
      <w:r w:rsidRPr="00286233">
        <w:rPr>
          <w:sz w:val="22"/>
          <w:szCs w:val="22"/>
        </w:rPr>
        <w:tab/>
        <w:t>Polecenia Inżyniera</w:t>
      </w:r>
    </w:p>
    <w:p w:rsidR="000E1224" w:rsidRPr="00286233" w:rsidRDefault="000E1224" w:rsidP="000E1224">
      <w:pPr>
        <w:tabs>
          <w:tab w:val="left" w:pos="10773"/>
        </w:tabs>
        <w:spacing w:before="120"/>
        <w:ind w:right="-2"/>
        <w:jc w:val="both"/>
        <w:rPr>
          <w:rFonts w:ascii="Arial" w:hAnsi="Arial" w:cs="Arial"/>
          <w:sz w:val="22"/>
          <w:szCs w:val="22"/>
        </w:rPr>
      </w:pPr>
      <w:r w:rsidRPr="00286233">
        <w:rPr>
          <w:rFonts w:ascii="Arial" w:hAnsi="Arial" w:cs="Arial"/>
          <w:sz w:val="22"/>
          <w:szCs w:val="22"/>
        </w:rPr>
        <w:t>W niniejszej klauzuli 3.3 wprowadza się następujące zmiany:</w:t>
      </w:r>
    </w:p>
    <w:p w:rsidR="000E1224" w:rsidRPr="00286233" w:rsidRDefault="000E1224" w:rsidP="000E1224">
      <w:pPr>
        <w:spacing w:before="120"/>
        <w:ind w:left="705"/>
        <w:rPr>
          <w:rFonts w:ascii="Arial" w:hAnsi="Arial" w:cs="Arial"/>
          <w:sz w:val="22"/>
          <w:szCs w:val="22"/>
        </w:rPr>
      </w:pPr>
      <w:r w:rsidRPr="00286233">
        <w:rPr>
          <w:rFonts w:ascii="Arial" w:hAnsi="Arial" w:cs="Arial"/>
          <w:sz w:val="22"/>
          <w:szCs w:val="22"/>
        </w:rPr>
        <w:t>W drugim zdaniu pierwszego akapitu skreśla się ostatnie słowo „klauzuli” i zastępuje słowem „Rozdziału”.</w:t>
      </w:r>
    </w:p>
    <w:p w:rsidR="000E1224" w:rsidRPr="00286233" w:rsidRDefault="000E1224" w:rsidP="000E1224">
      <w:pPr>
        <w:autoSpaceDE w:val="0"/>
        <w:autoSpaceDN w:val="0"/>
        <w:adjustRightInd w:val="0"/>
        <w:spacing w:before="120"/>
        <w:ind w:firstLine="705"/>
        <w:rPr>
          <w:rFonts w:ascii="Arial" w:hAnsi="Arial" w:cs="Arial"/>
          <w:sz w:val="22"/>
          <w:szCs w:val="22"/>
        </w:rPr>
      </w:pPr>
      <w:r w:rsidRPr="00286233">
        <w:rPr>
          <w:rFonts w:ascii="Arial" w:hAnsi="Arial" w:cs="Arial"/>
          <w:sz w:val="22"/>
          <w:szCs w:val="22"/>
        </w:rPr>
        <w:t>Ostatnie zdanie niniejszej klauzuli wykreśla się.</w:t>
      </w:r>
    </w:p>
    <w:p w:rsidR="000E1224" w:rsidRPr="00286233" w:rsidRDefault="000E1224" w:rsidP="000E1224">
      <w:pPr>
        <w:pStyle w:val="Nagwek9"/>
        <w:spacing w:before="120"/>
        <w:rPr>
          <w:sz w:val="22"/>
          <w:szCs w:val="22"/>
        </w:rPr>
      </w:pPr>
      <w:r w:rsidRPr="00286233">
        <w:rPr>
          <w:sz w:val="22"/>
          <w:szCs w:val="22"/>
        </w:rPr>
        <w:t>3.4</w:t>
      </w:r>
      <w:r w:rsidRPr="00286233">
        <w:rPr>
          <w:sz w:val="22"/>
          <w:szCs w:val="22"/>
        </w:rPr>
        <w:tab/>
        <w:t>Zmiana Inżyniera</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Ostatnie zdanie klauzuli 3.4 skreśla się.</w:t>
      </w:r>
    </w:p>
    <w:p w:rsidR="000E1224" w:rsidRPr="00286233" w:rsidRDefault="000E1224" w:rsidP="000E1224">
      <w:pPr>
        <w:spacing w:before="120"/>
        <w:ind w:right="-2"/>
        <w:jc w:val="both"/>
        <w:rPr>
          <w:rFonts w:ascii="Arial" w:hAnsi="Arial" w:cs="Arial"/>
          <w:sz w:val="22"/>
          <w:szCs w:val="22"/>
        </w:rPr>
      </w:pPr>
    </w:p>
    <w:p w:rsidR="000E1224" w:rsidRPr="00286233" w:rsidRDefault="000E1224" w:rsidP="000E1224">
      <w:pPr>
        <w:pStyle w:val="Nagwek1"/>
        <w:spacing w:before="120" w:after="0"/>
        <w:ind w:right="-2"/>
        <w:rPr>
          <w:rStyle w:val="Nagwek1Znak1Znak"/>
          <w:rFonts w:cs="Arial"/>
          <w:sz w:val="22"/>
          <w:szCs w:val="22"/>
          <w:lang w:val="pl-PL"/>
        </w:rPr>
      </w:pPr>
      <w:bookmarkStart w:id="5" w:name="_Toc358875781"/>
      <w:r w:rsidRPr="00286233">
        <w:rPr>
          <w:rStyle w:val="Nagwek1Znak1Znak"/>
          <w:rFonts w:cs="Arial"/>
          <w:sz w:val="22"/>
          <w:szCs w:val="22"/>
          <w:lang w:val="pl-PL"/>
        </w:rPr>
        <w:t>Rozdział 4</w:t>
      </w:r>
      <w:r w:rsidRPr="00286233">
        <w:rPr>
          <w:rStyle w:val="Nagwek1Znak1Znak"/>
          <w:rFonts w:cs="Arial"/>
          <w:sz w:val="22"/>
          <w:szCs w:val="22"/>
          <w:lang w:val="pl-PL"/>
        </w:rPr>
        <w:tab/>
        <w:t>Wykonawca</w:t>
      </w:r>
      <w:bookmarkEnd w:id="5"/>
    </w:p>
    <w:p w:rsidR="000E1224" w:rsidRPr="00286233" w:rsidRDefault="000E1224" w:rsidP="000E1224">
      <w:pPr>
        <w:pStyle w:val="Nagwek9"/>
        <w:spacing w:before="120"/>
        <w:rPr>
          <w:sz w:val="22"/>
          <w:szCs w:val="22"/>
        </w:rPr>
      </w:pPr>
      <w:r w:rsidRPr="00286233">
        <w:rPr>
          <w:sz w:val="22"/>
          <w:szCs w:val="22"/>
        </w:rPr>
        <w:t>4.1</w:t>
      </w:r>
      <w:r w:rsidRPr="00286233">
        <w:rPr>
          <w:sz w:val="22"/>
          <w:szCs w:val="22"/>
        </w:rPr>
        <w:tab/>
        <w:t>Ogólne zobowiązania Wykonawcy</w:t>
      </w:r>
    </w:p>
    <w:p w:rsidR="000E1224" w:rsidRPr="00286233" w:rsidRDefault="000E1224" w:rsidP="000E1224">
      <w:pPr>
        <w:tabs>
          <w:tab w:val="left" w:pos="10773"/>
        </w:tabs>
        <w:spacing w:before="120"/>
        <w:ind w:right="-2"/>
        <w:jc w:val="both"/>
        <w:rPr>
          <w:rFonts w:ascii="Arial" w:hAnsi="Arial" w:cs="Arial"/>
          <w:sz w:val="22"/>
          <w:szCs w:val="22"/>
        </w:rPr>
      </w:pPr>
      <w:r w:rsidRPr="00286233">
        <w:rPr>
          <w:rFonts w:ascii="Arial" w:hAnsi="Arial" w:cs="Arial"/>
          <w:sz w:val="22"/>
          <w:szCs w:val="22"/>
        </w:rPr>
        <w:t>W niniejszej klauzuli 4.1 wprowadza się następujące zmiany:</w:t>
      </w:r>
    </w:p>
    <w:p w:rsidR="000E1224" w:rsidRPr="00286233" w:rsidRDefault="000E1224" w:rsidP="000E1224">
      <w:pPr>
        <w:tabs>
          <w:tab w:val="left" w:pos="10773"/>
        </w:tabs>
        <w:spacing w:before="120"/>
        <w:ind w:right="-2"/>
        <w:jc w:val="both"/>
        <w:rPr>
          <w:rFonts w:ascii="Arial" w:hAnsi="Arial" w:cs="Arial"/>
          <w:sz w:val="22"/>
          <w:szCs w:val="22"/>
        </w:rPr>
      </w:pPr>
      <w:r w:rsidRPr="00286233">
        <w:rPr>
          <w:rFonts w:ascii="Arial" w:hAnsi="Arial" w:cs="Arial"/>
          <w:sz w:val="22"/>
          <w:szCs w:val="22"/>
        </w:rPr>
        <w:t>W pierwszym zdaniu po słowie ”Wykonawca” dodaje się słowa ”z należytą starannością i pilnością”.</w:t>
      </w:r>
    </w:p>
    <w:p w:rsidR="000E1224" w:rsidRPr="00286233" w:rsidRDefault="000E1224" w:rsidP="000E1224">
      <w:pPr>
        <w:tabs>
          <w:tab w:val="left" w:pos="10773"/>
        </w:tabs>
        <w:spacing w:before="120"/>
        <w:ind w:right="-2"/>
        <w:jc w:val="both"/>
        <w:rPr>
          <w:rFonts w:ascii="Arial" w:hAnsi="Arial" w:cs="Arial"/>
          <w:sz w:val="22"/>
          <w:szCs w:val="22"/>
        </w:rPr>
      </w:pPr>
      <w:r w:rsidRPr="00286233">
        <w:rPr>
          <w:rFonts w:ascii="Arial" w:hAnsi="Arial" w:cs="Arial"/>
          <w:sz w:val="22"/>
          <w:szCs w:val="22"/>
        </w:rPr>
        <w:t>Następujący tekst dodaje się jako drugie zdanie w niniejszej klauzuli 4.1:</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 xml:space="preserve">W tym celu Wykonawca opracuje i weźmie odpowiedzialność za Projekt Budowlany, projekt wykonawczy oraz za każdy inny dokument wymagany przez Zamawiającego zgodnie z Prawem Kraju. Po zaakceptowaniu Projektu Budowlanego przez Inżyniera i Zamawiającego, Wykonawca uzyska w imieniu Zamawiającego Pozwolenie na Budowę, a następnie natychmiast przystąpi do wykonania Robót. </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Na końcu niniejszej klauzuli dodaje się zdanie w brzmieniu:</w:t>
      </w:r>
    </w:p>
    <w:p w:rsidR="000E1224" w:rsidRPr="00286233" w:rsidRDefault="000E1224" w:rsidP="000E1224">
      <w:pPr>
        <w:spacing w:before="120"/>
        <w:ind w:left="705" w:right="-2"/>
        <w:jc w:val="both"/>
        <w:rPr>
          <w:rFonts w:ascii="Arial" w:hAnsi="Arial" w:cs="Arial"/>
          <w:sz w:val="22"/>
          <w:szCs w:val="22"/>
        </w:rPr>
      </w:pPr>
      <w:r w:rsidRPr="00286233">
        <w:rPr>
          <w:rFonts w:ascii="Arial" w:hAnsi="Arial" w:cs="Arial"/>
          <w:sz w:val="22"/>
          <w:szCs w:val="22"/>
        </w:rPr>
        <w:t>„Po ukończeniu, Roboty będą zgodne z założeniami i celami wynikającymi z Kontraktu</w:t>
      </w:r>
      <w:r>
        <w:rPr>
          <w:rFonts w:ascii="Arial" w:hAnsi="Arial" w:cs="Arial"/>
          <w:sz w:val="22"/>
          <w:szCs w:val="22"/>
        </w:rPr>
        <w:t>, uzyskanego pozwolenia na budowę i obowiązujących przepisów Prawa Kraju</w:t>
      </w:r>
      <w:r w:rsidRPr="00286233">
        <w:rPr>
          <w:rFonts w:ascii="Arial" w:hAnsi="Arial" w:cs="Arial"/>
          <w:sz w:val="22"/>
          <w:szCs w:val="22"/>
        </w:rPr>
        <w:t>.”</w:t>
      </w:r>
    </w:p>
    <w:p w:rsidR="000E1224" w:rsidRPr="00286233" w:rsidRDefault="000E1224" w:rsidP="000E1224">
      <w:pPr>
        <w:pStyle w:val="Nagwek9"/>
        <w:spacing w:before="120"/>
        <w:rPr>
          <w:sz w:val="22"/>
          <w:szCs w:val="22"/>
        </w:rPr>
      </w:pPr>
      <w:r w:rsidRPr="00286233">
        <w:rPr>
          <w:sz w:val="22"/>
          <w:szCs w:val="22"/>
        </w:rPr>
        <w:t>4.2</w:t>
      </w:r>
      <w:r w:rsidRPr="00286233">
        <w:rPr>
          <w:sz w:val="22"/>
          <w:szCs w:val="22"/>
        </w:rPr>
        <w:tab/>
        <w:t>Zabezpieczenie wykonania</w:t>
      </w:r>
    </w:p>
    <w:p w:rsidR="000E1224" w:rsidRPr="00286233" w:rsidRDefault="000E1224" w:rsidP="000E1224">
      <w:pPr>
        <w:tabs>
          <w:tab w:val="left" w:pos="10773"/>
        </w:tabs>
        <w:spacing w:before="120"/>
        <w:ind w:right="-2"/>
        <w:jc w:val="both"/>
        <w:rPr>
          <w:rFonts w:ascii="Arial" w:hAnsi="Arial" w:cs="Arial"/>
          <w:sz w:val="22"/>
          <w:szCs w:val="22"/>
        </w:rPr>
      </w:pPr>
      <w:r w:rsidRPr="00286233">
        <w:rPr>
          <w:rFonts w:ascii="Arial" w:hAnsi="Arial" w:cs="Arial"/>
          <w:sz w:val="22"/>
          <w:szCs w:val="22"/>
        </w:rPr>
        <w:t>W niniejszej klauzuli 4.2 wprowadza się następujące zmiany:</w:t>
      </w:r>
    </w:p>
    <w:p w:rsidR="000E1224" w:rsidRPr="00286233" w:rsidRDefault="000E1224" w:rsidP="000E1224">
      <w:pPr>
        <w:tabs>
          <w:tab w:val="left" w:pos="0"/>
          <w:tab w:val="left" w:pos="567"/>
          <w:tab w:val="left" w:pos="2268"/>
          <w:tab w:val="left" w:pos="3024"/>
        </w:tabs>
        <w:spacing w:before="120"/>
        <w:ind w:right="-2"/>
        <w:jc w:val="both"/>
        <w:rPr>
          <w:rFonts w:ascii="Arial" w:hAnsi="Arial" w:cs="Arial"/>
          <w:sz w:val="22"/>
          <w:szCs w:val="22"/>
        </w:rPr>
      </w:pPr>
      <w:r w:rsidRPr="00286233">
        <w:rPr>
          <w:rFonts w:ascii="Arial" w:hAnsi="Arial" w:cs="Arial"/>
          <w:sz w:val="22"/>
          <w:szCs w:val="22"/>
        </w:rPr>
        <w:t>Pierwsze zdanie drugiego akapitu skreśla się i zastępuje następująco:</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 xml:space="preserve">Wykonawca dostarczy Zamawiającemu 100% zabezpieczenia należytego wykonania zgodne z wymaganiami Zamawiającego przed podpisaniem Kontraktu, w formie określonej w Formularzu Oferty. Kopię z zabezpieczenia Wykonawca wyśle Inżynierowi niezwłocznie po przyjęciu zabezpieczenia należytego wykonania Kontraktu przez Zamawiającego bez zastrzeżeń.  </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Ostatnie zdanie niniejszej klauzuli skreśla się i zastępuje następująco:</w:t>
      </w:r>
    </w:p>
    <w:p w:rsidR="000E1224" w:rsidRPr="00286233" w:rsidRDefault="000E1224" w:rsidP="000E1224">
      <w:pPr>
        <w:pStyle w:val="Tekstpodstawowywcity"/>
        <w:tabs>
          <w:tab w:val="left" w:pos="-142"/>
          <w:tab w:val="left" w:pos="2268"/>
        </w:tabs>
        <w:ind w:right="-2"/>
        <w:rPr>
          <w:rFonts w:cs="Arial"/>
          <w:szCs w:val="22"/>
          <w:lang w:val="pl-PL"/>
        </w:rPr>
      </w:pPr>
      <w:r w:rsidRPr="00286233">
        <w:rPr>
          <w:rFonts w:cs="Arial"/>
          <w:szCs w:val="22"/>
          <w:lang w:val="pl-PL"/>
        </w:rPr>
        <w:tab/>
        <w:t>Zabezpieczenie należytego wykonania Kontraktu będzie zwolnione i zwrócone Wykonawcy w następujący sposób:</w:t>
      </w:r>
    </w:p>
    <w:p w:rsidR="000E1224" w:rsidRPr="00286233" w:rsidRDefault="000E1224" w:rsidP="000E1224">
      <w:pPr>
        <w:pStyle w:val="Tekstblokowy"/>
        <w:numPr>
          <w:ilvl w:val="0"/>
          <w:numId w:val="36"/>
        </w:numPr>
        <w:tabs>
          <w:tab w:val="clear" w:pos="10915"/>
        </w:tabs>
        <w:spacing w:before="120"/>
        <w:ind w:left="1418" w:right="-2" w:hanging="567"/>
        <w:rPr>
          <w:rFonts w:cs="Arial"/>
          <w:szCs w:val="22"/>
          <w:lang w:val="pl-PL"/>
        </w:rPr>
      </w:pPr>
      <w:r w:rsidRPr="00286233">
        <w:rPr>
          <w:rFonts w:cs="Arial"/>
          <w:szCs w:val="22"/>
          <w:lang w:val="pl-PL"/>
        </w:rPr>
        <w:t>70% wartości zabezpieczenia w terminie 30 (trzydziestu) dni od dnia wykonania Kontraktu i uznania go przez Zamawiającego za należycie wykonany, tj. od daty wydania Świadectwa Przejęcia według klauzuli 10.1 [</w:t>
      </w:r>
      <w:r w:rsidRPr="00286233">
        <w:rPr>
          <w:rFonts w:cs="Arial"/>
          <w:i/>
          <w:szCs w:val="22"/>
          <w:lang w:val="pl-PL"/>
        </w:rPr>
        <w:t>Przejęcie Robót i Odcinków</w:t>
      </w:r>
      <w:r w:rsidRPr="00286233">
        <w:rPr>
          <w:rFonts w:cs="Arial"/>
          <w:szCs w:val="22"/>
          <w:lang w:val="pl-PL"/>
        </w:rPr>
        <w:t>];</w:t>
      </w:r>
    </w:p>
    <w:p w:rsidR="000E1224" w:rsidRPr="00286233" w:rsidRDefault="000E1224" w:rsidP="000E1224">
      <w:pPr>
        <w:pStyle w:val="Tekstblokowy"/>
        <w:numPr>
          <w:ilvl w:val="0"/>
          <w:numId w:val="36"/>
        </w:numPr>
        <w:tabs>
          <w:tab w:val="clear" w:pos="10915"/>
        </w:tabs>
        <w:spacing w:before="120"/>
        <w:ind w:left="1418" w:right="-2" w:hanging="567"/>
        <w:rPr>
          <w:rFonts w:cs="Arial"/>
          <w:szCs w:val="22"/>
          <w:lang w:val="pl-PL"/>
        </w:rPr>
      </w:pPr>
      <w:r w:rsidRPr="00286233">
        <w:rPr>
          <w:rFonts w:cs="Arial"/>
          <w:szCs w:val="22"/>
          <w:lang w:val="pl-PL"/>
        </w:rPr>
        <w:t xml:space="preserve">30% wartości zabezpieczenia wykonania nie później niż w 15 (piętnastym) dniu po upływie wskazanego w klauzuli 11.10 </w:t>
      </w:r>
      <w:r w:rsidRPr="00286233">
        <w:rPr>
          <w:rFonts w:cs="Arial"/>
          <w:szCs w:val="22"/>
          <w:shd w:val="clear" w:color="auto" w:fill="FFFFFF"/>
          <w:lang w:val="pl-PL"/>
        </w:rPr>
        <w:t>okresu</w:t>
      </w:r>
      <w:r w:rsidRPr="00286233">
        <w:rPr>
          <w:rFonts w:cs="Arial"/>
          <w:szCs w:val="22"/>
          <w:lang w:val="pl-PL"/>
        </w:rPr>
        <w:t xml:space="preserve"> rękojmi za wady dla Robót. </w:t>
      </w:r>
    </w:p>
    <w:p w:rsidR="000E1224" w:rsidRPr="00286233" w:rsidRDefault="000E1224" w:rsidP="000E1224">
      <w:pPr>
        <w:pStyle w:val="Nagwek9"/>
        <w:spacing w:before="120"/>
        <w:rPr>
          <w:sz w:val="22"/>
          <w:szCs w:val="22"/>
        </w:rPr>
      </w:pPr>
      <w:r w:rsidRPr="00286233">
        <w:rPr>
          <w:sz w:val="22"/>
          <w:szCs w:val="22"/>
        </w:rPr>
        <w:t>4.3</w:t>
      </w:r>
      <w:r w:rsidRPr="00286233">
        <w:rPr>
          <w:sz w:val="22"/>
          <w:szCs w:val="22"/>
        </w:rPr>
        <w:tab/>
        <w:t>Przedstawiciel Wykonawcy</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Na końcu ostatniego zdania niniejszej klauzuli 4.3 po słowach „dla komunikowania się” dodaje się słowa:</w:t>
      </w:r>
      <w:r w:rsidRPr="00286233">
        <w:rPr>
          <w:rFonts w:ascii="Arial" w:hAnsi="Arial" w:cs="Arial"/>
          <w:b/>
          <w:sz w:val="22"/>
          <w:szCs w:val="22"/>
        </w:rPr>
        <w:t xml:space="preserve"> </w:t>
      </w:r>
      <w:r w:rsidRPr="00286233">
        <w:rPr>
          <w:rFonts w:ascii="Arial" w:hAnsi="Arial" w:cs="Arial"/>
          <w:sz w:val="22"/>
          <w:szCs w:val="22"/>
        </w:rPr>
        <w:t xml:space="preserve">”lub Wykonawca udostępni wystarczającą liczbę kompetentnych tłumaczy na Terenie Budowy we wszystkich godzinach pracy”. </w:t>
      </w:r>
    </w:p>
    <w:p w:rsidR="000E1224" w:rsidRPr="00286233" w:rsidRDefault="000E1224" w:rsidP="000E1224">
      <w:pPr>
        <w:pStyle w:val="Nagwek9"/>
        <w:spacing w:before="120"/>
        <w:rPr>
          <w:sz w:val="22"/>
          <w:szCs w:val="22"/>
        </w:rPr>
      </w:pPr>
      <w:r w:rsidRPr="00286233">
        <w:rPr>
          <w:sz w:val="22"/>
          <w:szCs w:val="22"/>
        </w:rPr>
        <w:t>4.4</w:t>
      </w:r>
      <w:r w:rsidRPr="00286233">
        <w:rPr>
          <w:sz w:val="22"/>
          <w:szCs w:val="22"/>
        </w:rPr>
        <w:tab/>
        <w:t>Podwykonawcy</w:t>
      </w:r>
    </w:p>
    <w:p w:rsidR="000E1224" w:rsidRPr="00286233" w:rsidRDefault="000E1224" w:rsidP="000E1224">
      <w:pPr>
        <w:pStyle w:val="Tekstpodstawowywcity"/>
        <w:tabs>
          <w:tab w:val="left" w:pos="567"/>
          <w:tab w:val="left" w:pos="2268"/>
        </w:tabs>
        <w:ind w:left="0" w:right="-2" w:firstLine="0"/>
        <w:rPr>
          <w:rFonts w:cs="Arial"/>
          <w:szCs w:val="22"/>
          <w:lang w:val="pl-PL"/>
        </w:rPr>
      </w:pPr>
      <w:r w:rsidRPr="00286233">
        <w:rPr>
          <w:rFonts w:cs="Arial"/>
          <w:szCs w:val="22"/>
          <w:lang w:val="pl-PL"/>
        </w:rPr>
        <w:t>Następujące zmiany wprowadza się do niniejszej klauzuli 4.4:</w:t>
      </w:r>
    </w:p>
    <w:p w:rsidR="000E1224" w:rsidRPr="00286233" w:rsidRDefault="000E1224" w:rsidP="000E1224">
      <w:pPr>
        <w:pStyle w:val="Stopka"/>
        <w:spacing w:before="120"/>
        <w:ind w:right="-2"/>
        <w:jc w:val="both"/>
        <w:rPr>
          <w:rFonts w:ascii="Arial" w:hAnsi="Arial" w:cs="Arial"/>
          <w:bCs/>
          <w:sz w:val="22"/>
          <w:szCs w:val="22"/>
          <w:lang w:val="pl-PL"/>
        </w:rPr>
      </w:pPr>
      <w:r w:rsidRPr="00286233">
        <w:rPr>
          <w:rFonts w:ascii="Arial" w:hAnsi="Arial" w:cs="Arial"/>
          <w:bCs/>
          <w:sz w:val="22"/>
          <w:szCs w:val="22"/>
          <w:lang w:val="pl-PL"/>
        </w:rPr>
        <w:t xml:space="preserve">Na końcu podpunktu (b) dodaje się następujące sformułowanie: „wydana w terminie do </w:t>
      </w:r>
      <w:r>
        <w:rPr>
          <w:rFonts w:ascii="Arial" w:hAnsi="Arial" w:cs="Arial"/>
          <w:bCs/>
          <w:sz w:val="22"/>
          <w:szCs w:val="22"/>
          <w:lang w:val="pl-PL"/>
        </w:rPr>
        <w:t>7</w:t>
      </w:r>
      <w:r w:rsidRPr="00286233">
        <w:rPr>
          <w:rFonts w:ascii="Arial" w:hAnsi="Arial" w:cs="Arial"/>
          <w:bCs/>
          <w:sz w:val="22"/>
          <w:szCs w:val="22"/>
          <w:lang w:val="pl-PL"/>
        </w:rPr>
        <w:t xml:space="preserve"> dni”.</w:t>
      </w:r>
    </w:p>
    <w:p w:rsidR="000E1224" w:rsidRPr="00FB26DE" w:rsidRDefault="000E1224" w:rsidP="000E1224">
      <w:pPr>
        <w:pStyle w:val="Tekstpodstawowywcity"/>
        <w:tabs>
          <w:tab w:val="left" w:pos="567"/>
          <w:tab w:val="left" w:pos="2268"/>
        </w:tabs>
        <w:spacing w:before="0"/>
        <w:ind w:left="0" w:firstLine="0"/>
        <w:rPr>
          <w:rFonts w:cs="Arial"/>
          <w:szCs w:val="18"/>
          <w:lang w:val="pl-PL"/>
        </w:rPr>
      </w:pPr>
      <w:r w:rsidRPr="00FB26DE">
        <w:rPr>
          <w:rFonts w:cs="Arial"/>
          <w:szCs w:val="18"/>
          <w:lang w:val="pl-PL"/>
        </w:rPr>
        <w:t>Podpunkt (c) skreśla się i zastępuje następująco:</w:t>
      </w:r>
    </w:p>
    <w:p w:rsidR="000E1224" w:rsidRDefault="000E1224" w:rsidP="000E1224">
      <w:pPr>
        <w:numPr>
          <w:ilvl w:val="0"/>
          <w:numId w:val="50"/>
        </w:numPr>
        <w:tabs>
          <w:tab w:val="left" w:pos="3024"/>
          <w:tab w:val="right" w:leader="dot" w:pos="9923"/>
        </w:tabs>
        <w:jc w:val="both"/>
        <w:rPr>
          <w:rFonts w:ascii="Arial" w:hAnsi="Arial" w:cs="Arial"/>
          <w:sz w:val="22"/>
          <w:szCs w:val="18"/>
        </w:rPr>
      </w:pPr>
      <w:r w:rsidRPr="00FB26DE">
        <w:rPr>
          <w:rFonts w:ascii="Arial" w:hAnsi="Arial" w:cs="Arial"/>
          <w:sz w:val="22"/>
          <w:szCs w:val="18"/>
        </w:rPr>
        <w:t xml:space="preserve">z nie mniej niż </w:t>
      </w:r>
      <w:r>
        <w:rPr>
          <w:rFonts w:ascii="Arial" w:hAnsi="Arial" w:cs="Arial"/>
          <w:sz w:val="22"/>
          <w:szCs w:val="18"/>
        </w:rPr>
        <w:t>14</w:t>
      </w:r>
      <w:r w:rsidRPr="00FB26DE">
        <w:rPr>
          <w:rFonts w:ascii="Arial" w:hAnsi="Arial" w:cs="Arial"/>
          <w:sz w:val="22"/>
          <w:szCs w:val="18"/>
        </w:rPr>
        <w:t xml:space="preserve"> - dniowym wyprzedzeniem, Wykonawca powiadomi Inżyniera o zamierzonej dacie rozpoczęcia pracy każdego Podwykonawcy i przedłoży Zamawiającemu umowę lub projekt umowy, jaką ma zamiar zawrzeć z Podwykonawcą. Wraz z umową lub projektem umowy Wykonawca przedłoży odpisy Podwykonawcy z Krajowego Rejestru Sądowego lub inny dokument, właściwy dla danej formy organizacyjnej Podwykonawcy wskazujący na uprawnienia osób wymienionych w umowie do reprezentowania stron</w:t>
      </w:r>
      <w:r w:rsidRPr="00FB26DE">
        <w:rPr>
          <w:rFonts w:ascii="Arial" w:hAnsi="Arial" w:cs="Arial"/>
          <w:sz w:val="24"/>
        </w:rPr>
        <w:t xml:space="preserve"> </w:t>
      </w:r>
      <w:r w:rsidRPr="00FB26DE">
        <w:rPr>
          <w:rFonts w:ascii="Arial" w:hAnsi="Arial" w:cs="Arial"/>
          <w:sz w:val="22"/>
          <w:szCs w:val="18"/>
        </w:rPr>
        <w:t xml:space="preserve">Umowy.. Jeżeli Zamawiający, w terminie </w:t>
      </w:r>
      <w:r>
        <w:rPr>
          <w:rFonts w:ascii="Arial" w:hAnsi="Arial" w:cs="Arial"/>
          <w:sz w:val="22"/>
          <w:szCs w:val="18"/>
        </w:rPr>
        <w:t>14</w:t>
      </w:r>
      <w:r w:rsidRPr="00FB26DE">
        <w:rPr>
          <w:rFonts w:ascii="Arial" w:hAnsi="Arial" w:cs="Arial"/>
          <w:sz w:val="22"/>
          <w:szCs w:val="18"/>
        </w:rPr>
        <w:t> dni od przedstawienia mu przez Wykonawcę umowy z podwykonawcą lub jej projektu wraz z częścią dokumentacji dotyczącą wykonania robót określonych w umowie lub projekcie umowy, nie zgłosi na piśmie sprzeciwu lub zastrzeżeń, będzie się uważało, że Zamawiający wyraził zgodę na zawarcie umowy</w:t>
      </w:r>
      <w:r>
        <w:rPr>
          <w:rFonts w:ascii="Arial" w:hAnsi="Arial" w:cs="Arial"/>
          <w:sz w:val="22"/>
          <w:szCs w:val="18"/>
        </w:rPr>
        <w:t xml:space="preserve"> i wykonywanie czynności przez Podwykonawcę</w:t>
      </w:r>
      <w:r w:rsidRPr="00FB26DE">
        <w:rPr>
          <w:rFonts w:ascii="Arial" w:hAnsi="Arial" w:cs="Arial"/>
          <w:sz w:val="22"/>
          <w:szCs w:val="18"/>
        </w:rPr>
        <w:t xml:space="preserve">. </w:t>
      </w:r>
    </w:p>
    <w:p w:rsidR="000E1224" w:rsidRPr="00FB26DE" w:rsidRDefault="000E1224" w:rsidP="000E1224">
      <w:pPr>
        <w:tabs>
          <w:tab w:val="left" w:pos="3024"/>
          <w:tab w:val="right" w:leader="dot" w:pos="9923"/>
        </w:tabs>
        <w:ind w:left="502"/>
        <w:jc w:val="both"/>
        <w:rPr>
          <w:rFonts w:ascii="Arial" w:hAnsi="Arial" w:cs="Arial"/>
          <w:sz w:val="22"/>
          <w:szCs w:val="18"/>
        </w:rPr>
      </w:pPr>
    </w:p>
    <w:p w:rsidR="000E1224" w:rsidRDefault="000E1224" w:rsidP="000E1224">
      <w:pPr>
        <w:widowControl w:val="0"/>
        <w:jc w:val="both"/>
        <w:rPr>
          <w:rFonts w:ascii="Arial" w:hAnsi="Arial" w:cs="Arial"/>
          <w:snapToGrid w:val="0"/>
          <w:sz w:val="22"/>
          <w:szCs w:val="18"/>
        </w:rPr>
      </w:pPr>
      <w:r w:rsidRPr="00FB26DE">
        <w:rPr>
          <w:rFonts w:ascii="Arial" w:hAnsi="Arial" w:cs="Arial"/>
          <w:snapToGrid w:val="0"/>
          <w:sz w:val="22"/>
          <w:szCs w:val="18"/>
        </w:rPr>
        <w:t>Na końcu klauzuli 4.4 dodano nowe punkty (d) , (e)</w:t>
      </w:r>
      <w:r>
        <w:rPr>
          <w:rFonts w:ascii="Arial" w:hAnsi="Arial" w:cs="Arial"/>
          <w:snapToGrid w:val="0"/>
          <w:sz w:val="22"/>
          <w:szCs w:val="18"/>
        </w:rPr>
        <w:t>,</w:t>
      </w:r>
      <w:r w:rsidRPr="00FB26DE">
        <w:rPr>
          <w:rFonts w:ascii="Arial" w:hAnsi="Arial" w:cs="Arial"/>
          <w:snapToGrid w:val="0"/>
          <w:sz w:val="22"/>
          <w:szCs w:val="18"/>
        </w:rPr>
        <w:t xml:space="preserve"> (f)</w:t>
      </w:r>
      <w:r>
        <w:rPr>
          <w:rFonts w:ascii="Arial" w:hAnsi="Arial" w:cs="Arial"/>
          <w:snapToGrid w:val="0"/>
          <w:sz w:val="22"/>
          <w:szCs w:val="18"/>
        </w:rPr>
        <w:t>, (g)</w:t>
      </w:r>
      <w:r w:rsidR="00A175C0">
        <w:rPr>
          <w:rFonts w:ascii="Arial" w:hAnsi="Arial" w:cs="Arial"/>
          <w:snapToGrid w:val="0"/>
          <w:sz w:val="22"/>
          <w:szCs w:val="18"/>
        </w:rPr>
        <w:t>,</w:t>
      </w:r>
      <w:r>
        <w:rPr>
          <w:rFonts w:ascii="Arial" w:hAnsi="Arial" w:cs="Arial"/>
          <w:snapToGrid w:val="0"/>
          <w:sz w:val="22"/>
          <w:szCs w:val="18"/>
        </w:rPr>
        <w:t xml:space="preserve"> (h)</w:t>
      </w:r>
      <w:r w:rsidR="00A175C0">
        <w:rPr>
          <w:rFonts w:ascii="Arial" w:hAnsi="Arial" w:cs="Arial"/>
          <w:snapToGrid w:val="0"/>
          <w:sz w:val="22"/>
          <w:szCs w:val="18"/>
        </w:rPr>
        <w:t xml:space="preserve"> i (i)</w:t>
      </w:r>
      <w:r w:rsidRPr="00FB26DE">
        <w:rPr>
          <w:rFonts w:ascii="Arial" w:hAnsi="Arial" w:cs="Arial"/>
          <w:snapToGrid w:val="0"/>
          <w:sz w:val="22"/>
          <w:szCs w:val="18"/>
        </w:rPr>
        <w:t>:</w:t>
      </w:r>
    </w:p>
    <w:p w:rsidR="000E1224" w:rsidRPr="00FB26DE" w:rsidRDefault="000E1224" w:rsidP="000E1224">
      <w:pPr>
        <w:widowControl w:val="0"/>
        <w:jc w:val="both"/>
        <w:rPr>
          <w:rFonts w:ascii="Arial" w:hAnsi="Arial" w:cs="Arial"/>
          <w:snapToGrid w:val="0"/>
          <w:sz w:val="22"/>
          <w:szCs w:val="18"/>
        </w:rPr>
      </w:pPr>
    </w:p>
    <w:p w:rsidR="000E1224" w:rsidRPr="00FB26DE" w:rsidRDefault="000E1224" w:rsidP="000E1224">
      <w:pPr>
        <w:widowControl w:val="0"/>
        <w:tabs>
          <w:tab w:val="num" w:pos="567"/>
        </w:tabs>
        <w:ind w:left="567" w:hanging="425"/>
        <w:jc w:val="both"/>
        <w:rPr>
          <w:rFonts w:ascii="Arial" w:hAnsi="Arial" w:cs="Arial"/>
          <w:sz w:val="22"/>
          <w:szCs w:val="18"/>
        </w:rPr>
      </w:pPr>
      <w:r w:rsidRPr="00FB26DE">
        <w:rPr>
          <w:rFonts w:ascii="Arial" w:hAnsi="Arial" w:cs="Arial"/>
          <w:sz w:val="22"/>
          <w:szCs w:val="18"/>
        </w:rPr>
        <w:t xml:space="preserve">(d) </w:t>
      </w:r>
      <w:r w:rsidRPr="00FB26DE">
        <w:rPr>
          <w:rFonts w:ascii="Arial" w:hAnsi="Arial" w:cs="Arial"/>
          <w:sz w:val="22"/>
          <w:szCs w:val="18"/>
        </w:rPr>
        <w:tab/>
        <w:t>Zmiana podwykonawcy w trakcie realizacji Kontraktu może nastąpić wyłącznie za zgodą Zamawiającego;</w:t>
      </w:r>
    </w:p>
    <w:p w:rsidR="000E1224" w:rsidRPr="00FB26DE" w:rsidRDefault="000E1224" w:rsidP="000E1224">
      <w:pPr>
        <w:widowControl w:val="0"/>
        <w:tabs>
          <w:tab w:val="num" w:pos="567"/>
        </w:tabs>
        <w:ind w:left="567" w:hanging="425"/>
        <w:jc w:val="both"/>
        <w:rPr>
          <w:rFonts w:ascii="Arial" w:hAnsi="Arial" w:cs="Arial"/>
          <w:sz w:val="22"/>
          <w:szCs w:val="18"/>
        </w:rPr>
      </w:pPr>
      <w:r w:rsidRPr="00FB26DE">
        <w:rPr>
          <w:rFonts w:ascii="Arial" w:hAnsi="Arial" w:cs="Arial"/>
          <w:sz w:val="22"/>
          <w:szCs w:val="18"/>
        </w:rPr>
        <w:t>(e)</w:t>
      </w:r>
      <w:r w:rsidRPr="00FB26DE">
        <w:rPr>
          <w:rFonts w:ascii="Arial" w:hAnsi="Arial" w:cs="Arial"/>
          <w:sz w:val="22"/>
          <w:szCs w:val="18"/>
        </w:rPr>
        <w:tab/>
        <w:t xml:space="preserve">Wykonawca podpisując umowę o </w:t>
      </w:r>
      <w:r>
        <w:rPr>
          <w:rFonts w:ascii="Arial" w:hAnsi="Arial" w:cs="Arial"/>
          <w:sz w:val="22"/>
          <w:szCs w:val="18"/>
        </w:rPr>
        <w:t>podwykonawstwo</w:t>
      </w:r>
      <w:r w:rsidRPr="00FB26DE">
        <w:rPr>
          <w:rFonts w:ascii="Arial" w:hAnsi="Arial" w:cs="Arial"/>
          <w:sz w:val="22"/>
          <w:szCs w:val="18"/>
        </w:rPr>
        <w:t xml:space="preserve"> z zaakceptowanym przez Zamawiającego Podwykonawcą, powinien zażądać od niego zaakceptowania, bez zastrzeżeń, niniejszych Warunków Kontraktowych dla robót inżynieryjno – budowlanych projektowanych przez Wykonawcę, 4 wydanie angielsko-polskie zmienione 2008 (tłumaczenie pierwszego wydania 1999); </w:t>
      </w:r>
    </w:p>
    <w:p w:rsidR="000E1224" w:rsidRDefault="000E1224" w:rsidP="000E1224">
      <w:pPr>
        <w:widowControl w:val="0"/>
        <w:tabs>
          <w:tab w:val="num" w:pos="567"/>
        </w:tabs>
        <w:ind w:left="567" w:hanging="425"/>
        <w:jc w:val="both"/>
        <w:rPr>
          <w:rFonts w:ascii="Arial" w:hAnsi="Arial" w:cs="Arial"/>
          <w:i/>
          <w:sz w:val="22"/>
          <w:szCs w:val="18"/>
        </w:rPr>
      </w:pPr>
      <w:r w:rsidRPr="00FB26DE">
        <w:rPr>
          <w:rFonts w:ascii="Arial" w:hAnsi="Arial" w:cs="Arial"/>
          <w:sz w:val="22"/>
          <w:szCs w:val="18"/>
        </w:rPr>
        <w:t xml:space="preserve">(f) </w:t>
      </w:r>
      <w:r w:rsidRPr="00FB26DE">
        <w:rPr>
          <w:rFonts w:ascii="Arial" w:hAnsi="Arial" w:cs="Arial"/>
          <w:sz w:val="22"/>
          <w:szCs w:val="18"/>
        </w:rPr>
        <w:tab/>
        <w:t xml:space="preserve">Wszystkie umowy </w:t>
      </w:r>
      <w:r>
        <w:rPr>
          <w:rFonts w:ascii="Arial" w:hAnsi="Arial" w:cs="Arial"/>
          <w:sz w:val="22"/>
          <w:szCs w:val="18"/>
        </w:rPr>
        <w:t>o podwykonawstwo</w:t>
      </w:r>
      <w:r w:rsidRPr="00FB26DE">
        <w:rPr>
          <w:rFonts w:ascii="Arial" w:hAnsi="Arial" w:cs="Arial"/>
          <w:sz w:val="22"/>
          <w:szCs w:val="18"/>
        </w:rPr>
        <w:t xml:space="preserve">, zawierane przez Wykonawcę, muszą zawierać postanowienie, uprawniające Podwykonawcę do występowania do Zamawiającego i z kopią do Inżyniera, o dokonanie bezpośredniej zapłaty faktur, wystawionych Wykonawcy a nie zapłaconych przez niego w terminie ustalonym dla danej płatności, z załączeniem kopii niezapłaconej faktury i z powołaniem się na niniejsze postanowienie Klauzuli 4.4.(f) </w:t>
      </w:r>
      <w:r w:rsidRPr="00FB26DE">
        <w:rPr>
          <w:rFonts w:ascii="Arial" w:hAnsi="Arial" w:cs="Arial"/>
          <w:i/>
          <w:sz w:val="22"/>
          <w:szCs w:val="18"/>
        </w:rPr>
        <w:t>[Podwykonawcy].</w:t>
      </w:r>
    </w:p>
    <w:p w:rsidR="000E1224" w:rsidRDefault="000E1224" w:rsidP="000E1224">
      <w:pPr>
        <w:widowControl w:val="0"/>
        <w:tabs>
          <w:tab w:val="num" w:pos="567"/>
        </w:tabs>
        <w:ind w:left="567" w:hanging="425"/>
        <w:jc w:val="both"/>
        <w:rPr>
          <w:rFonts w:ascii="Arial" w:hAnsi="Arial" w:cs="Arial"/>
          <w:sz w:val="22"/>
          <w:szCs w:val="18"/>
        </w:rPr>
      </w:pPr>
      <w:r w:rsidRPr="00516651">
        <w:rPr>
          <w:rFonts w:ascii="Arial" w:hAnsi="Arial" w:cs="Arial"/>
          <w:sz w:val="22"/>
          <w:szCs w:val="18"/>
        </w:rPr>
        <w:t xml:space="preserve">(g)  </w:t>
      </w:r>
      <w:r>
        <w:rPr>
          <w:rFonts w:ascii="Arial" w:hAnsi="Arial" w:cs="Arial"/>
          <w:sz w:val="22"/>
          <w:szCs w:val="18"/>
        </w:rPr>
        <w:t>Wszystkie umowy o podwykonawstwo, zawierane przez Wykonawcę, muszą zawierać postanowienie, zgodnie z którym Inżynier Kontraktu lub przedstawiciel Zamawiającego są  uprawnieni do uczestnictwa w odbiorach robót wykonanych przez podwykonawcę.</w:t>
      </w:r>
    </w:p>
    <w:p w:rsidR="000E1224" w:rsidRDefault="000E1224" w:rsidP="000E1224">
      <w:pPr>
        <w:widowControl w:val="0"/>
        <w:tabs>
          <w:tab w:val="num" w:pos="567"/>
        </w:tabs>
        <w:ind w:left="567" w:hanging="425"/>
        <w:jc w:val="both"/>
        <w:rPr>
          <w:rFonts w:ascii="Arial" w:hAnsi="Arial" w:cs="Arial"/>
          <w:sz w:val="22"/>
          <w:szCs w:val="18"/>
        </w:rPr>
      </w:pPr>
      <w:r>
        <w:rPr>
          <w:rFonts w:ascii="Arial" w:hAnsi="Arial" w:cs="Arial"/>
          <w:sz w:val="22"/>
          <w:szCs w:val="18"/>
        </w:rPr>
        <w:t>(h)  Wszystkie umowy o podwykonawstwo, zawierane przez Wykonawcę, muszą określać termin zapłaty wynagrodzenia podwykonawco</w:t>
      </w:r>
      <w:bookmarkStart w:id="6" w:name="_GoBack"/>
      <w:bookmarkEnd w:id="6"/>
      <w:r>
        <w:rPr>
          <w:rFonts w:ascii="Arial" w:hAnsi="Arial" w:cs="Arial"/>
          <w:sz w:val="22"/>
          <w:szCs w:val="18"/>
        </w:rPr>
        <w:t>m, nie dłuższy niż 30 dni od daty doręczenia wykonawcy faktury.</w:t>
      </w:r>
    </w:p>
    <w:p w:rsidR="00A175C0" w:rsidRPr="00A175C0" w:rsidRDefault="00A175C0" w:rsidP="000E1224">
      <w:pPr>
        <w:widowControl w:val="0"/>
        <w:tabs>
          <w:tab w:val="num" w:pos="567"/>
        </w:tabs>
        <w:ind w:left="567" w:hanging="425"/>
        <w:jc w:val="both"/>
        <w:rPr>
          <w:rFonts w:ascii="Arial" w:hAnsi="Arial" w:cs="Arial"/>
          <w:sz w:val="22"/>
          <w:szCs w:val="22"/>
        </w:rPr>
      </w:pPr>
      <w:r w:rsidRPr="00A175C0">
        <w:rPr>
          <w:rFonts w:ascii="Arial" w:hAnsi="Arial" w:cs="Arial"/>
          <w:sz w:val="22"/>
          <w:szCs w:val="22"/>
        </w:rPr>
        <w:t>(i)  w przypadku zmiany Podwykonawcy(ów), na zasobach którego(</w:t>
      </w:r>
      <w:proofErr w:type="spellStart"/>
      <w:r w:rsidRPr="00A175C0">
        <w:rPr>
          <w:rFonts w:ascii="Arial" w:hAnsi="Arial" w:cs="Arial"/>
          <w:sz w:val="22"/>
          <w:szCs w:val="22"/>
        </w:rPr>
        <w:t>ych</w:t>
      </w:r>
      <w:proofErr w:type="spellEnd"/>
      <w:r w:rsidRPr="00A175C0">
        <w:rPr>
          <w:rFonts w:ascii="Arial" w:hAnsi="Arial" w:cs="Arial"/>
          <w:sz w:val="22"/>
          <w:szCs w:val="22"/>
        </w:rPr>
        <w:t>) Wykonawca opierał się potwierdzając spełnianie warunków udziału w postępowaniu o udzielenie zamówienia objętego niniejszym Kontraktem, warunkiem wyrażenia przez Zamawiającego zgody na taką zmianę jest również wykazanie, że nowy Podwykonawca udostępni Wykonawcy swoje zasoby w zakresie nie mniejszym, niż dotychczasowy Podwykonawca</w:t>
      </w:r>
      <w:r>
        <w:rPr>
          <w:rFonts w:ascii="Arial" w:hAnsi="Arial" w:cs="Arial"/>
          <w:sz w:val="22"/>
          <w:szCs w:val="22"/>
        </w:rPr>
        <w:t>.</w:t>
      </w:r>
    </w:p>
    <w:p w:rsidR="000E1224" w:rsidRPr="00286233" w:rsidRDefault="000E1224" w:rsidP="000E1224">
      <w:pPr>
        <w:pStyle w:val="Nagwek9"/>
        <w:spacing w:before="120"/>
        <w:rPr>
          <w:sz w:val="22"/>
          <w:szCs w:val="22"/>
        </w:rPr>
      </w:pPr>
      <w:r w:rsidRPr="00286233">
        <w:rPr>
          <w:sz w:val="22"/>
          <w:szCs w:val="22"/>
        </w:rPr>
        <w:t>4.7</w:t>
      </w:r>
      <w:r w:rsidRPr="00286233">
        <w:rPr>
          <w:sz w:val="22"/>
          <w:szCs w:val="22"/>
        </w:rPr>
        <w:tab/>
        <w:t>Wytyczenie</w:t>
      </w:r>
    </w:p>
    <w:p w:rsidR="000E1224" w:rsidRPr="00286233" w:rsidRDefault="000E1224" w:rsidP="000E1224">
      <w:pPr>
        <w:tabs>
          <w:tab w:val="left" w:pos="567"/>
          <w:tab w:val="left" w:pos="851"/>
          <w:tab w:val="left" w:pos="2268"/>
          <w:tab w:val="left" w:pos="3024"/>
        </w:tabs>
        <w:spacing w:before="120"/>
        <w:ind w:left="851" w:right="-2" w:hanging="851"/>
        <w:jc w:val="both"/>
        <w:rPr>
          <w:rFonts w:ascii="Arial" w:hAnsi="Arial" w:cs="Arial"/>
          <w:sz w:val="22"/>
          <w:szCs w:val="22"/>
        </w:rPr>
      </w:pPr>
      <w:r w:rsidRPr="00286233">
        <w:rPr>
          <w:rFonts w:ascii="Arial" w:hAnsi="Arial" w:cs="Arial"/>
          <w:sz w:val="22"/>
          <w:szCs w:val="22"/>
        </w:rPr>
        <w:t>Na końcu niniejszej klauzuli 4.7 dodaje się:</w:t>
      </w:r>
    </w:p>
    <w:p w:rsidR="000E1224" w:rsidRPr="00286233" w:rsidRDefault="000E1224" w:rsidP="000E1224">
      <w:pPr>
        <w:tabs>
          <w:tab w:val="left" w:pos="567"/>
          <w:tab w:val="left" w:pos="851"/>
          <w:tab w:val="left" w:pos="2268"/>
          <w:tab w:val="left" w:pos="3024"/>
        </w:tabs>
        <w:spacing w:before="120"/>
        <w:ind w:right="-2"/>
        <w:jc w:val="both"/>
        <w:rPr>
          <w:rFonts w:ascii="Arial" w:hAnsi="Arial" w:cs="Arial"/>
          <w:sz w:val="22"/>
          <w:szCs w:val="22"/>
        </w:rPr>
      </w:pPr>
      <w:r w:rsidRPr="00286233">
        <w:rPr>
          <w:rFonts w:ascii="Arial" w:hAnsi="Arial" w:cs="Arial"/>
          <w:sz w:val="22"/>
          <w:szCs w:val="22"/>
        </w:rPr>
        <w:t xml:space="preserve">Wykonawca zapewni niezbędną obsługę geodezyjną Robót zgodnie z Prawem Budowlanym i innymi przepisami. Po ukończeniu Robót Wykonawca wykona i dostarczy Zamawiającemu powykonawczą dokumentację geodezyjną, jak określono w Specyfikacjach Technicznych. </w:t>
      </w:r>
    </w:p>
    <w:p w:rsidR="000E1224" w:rsidRPr="00286233" w:rsidRDefault="000E1224" w:rsidP="000E1224">
      <w:pPr>
        <w:pStyle w:val="Nagwek9"/>
        <w:spacing w:before="120"/>
        <w:rPr>
          <w:sz w:val="22"/>
          <w:szCs w:val="22"/>
        </w:rPr>
      </w:pPr>
      <w:r w:rsidRPr="00286233">
        <w:rPr>
          <w:sz w:val="22"/>
          <w:szCs w:val="22"/>
        </w:rPr>
        <w:t>4.8</w:t>
      </w:r>
      <w:r w:rsidRPr="00286233">
        <w:rPr>
          <w:sz w:val="22"/>
          <w:szCs w:val="22"/>
        </w:rPr>
        <w:tab/>
        <w:t>Procedury bezpieczeństwa</w:t>
      </w:r>
    </w:p>
    <w:p w:rsidR="000E1224" w:rsidRPr="00286233" w:rsidRDefault="000E1224" w:rsidP="000E1224">
      <w:pPr>
        <w:pStyle w:val="Tekstpodstawowywcity"/>
        <w:shd w:val="clear" w:color="auto" w:fill="FFFFFF"/>
        <w:tabs>
          <w:tab w:val="left" w:pos="567"/>
          <w:tab w:val="left" w:pos="2268"/>
        </w:tabs>
        <w:ind w:left="0" w:right="-2" w:firstLine="0"/>
        <w:rPr>
          <w:rFonts w:cs="Arial"/>
          <w:szCs w:val="22"/>
          <w:lang w:val="pl-PL"/>
        </w:rPr>
      </w:pPr>
      <w:r w:rsidRPr="00286233">
        <w:rPr>
          <w:rFonts w:cs="Arial"/>
          <w:szCs w:val="22"/>
          <w:lang w:val="pl-PL"/>
        </w:rPr>
        <w:t>Następujące zmiany wprowadza się do niniejszej klauzuli 4.8:</w:t>
      </w:r>
    </w:p>
    <w:p w:rsidR="000E1224" w:rsidRPr="00286233" w:rsidRDefault="000E1224" w:rsidP="000E1224">
      <w:pPr>
        <w:tabs>
          <w:tab w:val="left" w:pos="567"/>
          <w:tab w:val="left" w:pos="851"/>
          <w:tab w:val="left" w:pos="2268"/>
          <w:tab w:val="left" w:pos="3024"/>
        </w:tabs>
        <w:spacing w:before="120"/>
        <w:ind w:left="851" w:right="-2" w:hanging="851"/>
        <w:jc w:val="both"/>
        <w:rPr>
          <w:rFonts w:ascii="Arial" w:hAnsi="Arial" w:cs="Arial"/>
          <w:b/>
          <w:sz w:val="22"/>
          <w:szCs w:val="22"/>
        </w:rPr>
      </w:pPr>
      <w:r w:rsidRPr="00286233">
        <w:rPr>
          <w:rFonts w:ascii="Arial" w:hAnsi="Arial" w:cs="Arial"/>
          <w:sz w:val="22"/>
          <w:szCs w:val="22"/>
        </w:rPr>
        <w:t>Na końcu podpunktu (a) niniejszej klauzuli dodaje się:</w:t>
      </w:r>
    </w:p>
    <w:p w:rsidR="000E1224" w:rsidRPr="00286233" w:rsidRDefault="000E1224" w:rsidP="000E1224">
      <w:pPr>
        <w:tabs>
          <w:tab w:val="left" w:pos="2268"/>
          <w:tab w:val="left" w:pos="3024"/>
        </w:tabs>
        <w:spacing w:before="120"/>
        <w:ind w:left="851" w:right="-2"/>
        <w:jc w:val="both"/>
        <w:rPr>
          <w:rFonts w:ascii="Arial" w:hAnsi="Arial" w:cs="Arial"/>
          <w:sz w:val="22"/>
          <w:szCs w:val="22"/>
        </w:rPr>
      </w:pPr>
      <w:r w:rsidRPr="00286233">
        <w:rPr>
          <w:rFonts w:ascii="Arial" w:hAnsi="Arial" w:cs="Arial"/>
          <w:sz w:val="22"/>
          <w:szCs w:val="22"/>
        </w:rPr>
        <w:t>oraz dostarczyć Zamawiającemu plan bezpieczeństwa i ochrony zdrowia nie później niż w terminie 7 dni poprzedzających datę rozpoczęcia Robót budowlanych, określoną w programie Wykonawcy.</w:t>
      </w:r>
    </w:p>
    <w:p w:rsidR="000E1224" w:rsidRPr="00286233" w:rsidRDefault="000E1224" w:rsidP="000E1224">
      <w:pPr>
        <w:pStyle w:val="Nagwek9"/>
        <w:spacing w:before="120"/>
        <w:rPr>
          <w:sz w:val="22"/>
          <w:szCs w:val="22"/>
        </w:rPr>
      </w:pPr>
      <w:r w:rsidRPr="00286233">
        <w:rPr>
          <w:sz w:val="22"/>
          <w:szCs w:val="22"/>
        </w:rPr>
        <w:t>4.9</w:t>
      </w:r>
      <w:r w:rsidRPr="00286233">
        <w:rPr>
          <w:sz w:val="22"/>
          <w:szCs w:val="22"/>
        </w:rPr>
        <w:tab/>
        <w:t>Zapewnienie jakości</w:t>
      </w:r>
    </w:p>
    <w:p w:rsidR="000E1224" w:rsidRPr="00286233" w:rsidRDefault="000E1224" w:rsidP="000E1224">
      <w:pPr>
        <w:tabs>
          <w:tab w:val="left" w:pos="567"/>
          <w:tab w:val="left" w:pos="851"/>
          <w:tab w:val="left" w:pos="2268"/>
          <w:tab w:val="left" w:pos="3024"/>
        </w:tabs>
        <w:spacing w:before="120"/>
        <w:ind w:left="851" w:right="-2" w:hanging="851"/>
        <w:jc w:val="both"/>
        <w:rPr>
          <w:rFonts w:ascii="Arial" w:hAnsi="Arial" w:cs="Arial"/>
          <w:b/>
          <w:sz w:val="22"/>
          <w:szCs w:val="22"/>
        </w:rPr>
      </w:pPr>
      <w:r w:rsidRPr="00286233">
        <w:rPr>
          <w:rFonts w:ascii="Arial" w:hAnsi="Arial" w:cs="Arial"/>
          <w:sz w:val="22"/>
          <w:szCs w:val="22"/>
        </w:rPr>
        <w:t>Drugie zdanie pierwszego akapitu niniejszej klauzuli 4.9 skreśla się i zastępuje następująco:</w:t>
      </w:r>
    </w:p>
    <w:p w:rsidR="000E1224" w:rsidRPr="00286233" w:rsidRDefault="000E1224" w:rsidP="000E1224">
      <w:pPr>
        <w:pStyle w:val="Stopka"/>
        <w:widowControl w:val="0"/>
        <w:spacing w:before="120"/>
        <w:ind w:left="851" w:right="-2"/>
        <w:jc w:val="both"/>
        <w:rPr>
          <w:rFonts w:ascii="Arial" w:hAnsi="Arial" w:cs="Arial"/>
          <w:sz w:val="22"/>
          <w:szCs w:val="22"/>
          <w:lang w:val="pl-PL"/>
        </w:rPr>
      </w:pPr>
      <w:r w:rsidRPr="00286233">
        <w:rPr>
          <w:rFonts w:ascii="Arial" w:hAnsi="Arial" w:cs="Arial"/>
          <w:sz w:val="22"/>
          <w:szCs w:val="22"/>
          <w:lang w:val="pl-PL"/>
        </w:rPr>
        <w:t xml:space="preserve">W terminie 28 dni od wejścia w życie Kontraktu Wykonawca przedstawi Inżynierowi szczegóły tego systemu i zawierać on będzie: </w:t>
      </w:r>
    </w:p>
    <w:p w:rsidR="000E1224" w:rsidRPr="00286233" w:rsidRDefault="000E1224" w:rsidP="000E1224">
      <w:pPr>
        <w:pStyle w:val="Stopka"/>
        <w:widowControl w:val="0"/>
        <w:spacing w:before="120"/>
        <w:ind w:left="1418" w:right="-2" w:hanging="567"/>
        <w:jc w:val="both"/>
        <w:rPr>
          <w:rFonts w:ascii="Arial" w:hAnsi="Arial" w:cs="Arial"/>
          <w:sz w:val="22"/>
          <w:szCs w:val="22"/>
          <w:lang w:val="pl-PL"/>
        </w:rPr>
      </w:pPr>
      <w:r w:rsidRPr="00286233">
        <w:rPr>
          <w:rFonts w:ascii="Arial" w:hAnsi="Arial" w:cs="Arial"/>
          <w:sz w:val="22"/>
          <w:szCs w:val="22"/>
          <w:lang w:val="pl-PL"/>
        </w:rPr>
        <w:t>(a)</w:t>
      </w:r>
      <w:r w:rsidRPr="00286233">
        <w:rPr>
          <w:rFonts w:ascii="Arial" w:hAnsi="Arial" w:cs="Arial"/>
          <w:sz w:val="22"/>
          <w:szCs w:val="22"/>
          <w:lang w:val="pl-PL"/>
        </w:rPr>
        <w:tab/>
        <w:t>procedury zarządzania jakością do stosowania na Terenie Budowy;</w:t>
      </w:r>
    </w:p>
    <w:p w:rsidR="000E1224" w:rsidRPr="00286233" w:rsidRDefault="000E1224" w:rsidP="000E1224">
      <w:pPr>
        <w:pStyle w:val="Stopka"/>
        <w:spacing w:before="120"/>
        <w:ind w:left="1418" w:right="-2" w:hanging="567"/>
        <w:jc w:val="both"/>
        <w:rPr>
          <w:rFonts w:ascii="Arial" w:hAnsi="Arial" w:cs="Arial"/>
          <w:sz w:val="22"/>
          <w:szCs w:val="22"/>
          <w:lang w:val="pl-PL"/>
        </w:rPr>
      </w:pPr>
      <w:r w:rsidRPr="00286233">
        <w:rPr>
          <w:rFonts w:ascii="Arial" w:hAnsi="Arial" w:cs="Arial"/>
          <w:sz w:val="22"/>
          <w:szCs w:val="22"/>
          <w:lang w:val="pl-PL"/>
        </w:rPr>
        <w:t>(b)</w:t>
      </w:r>
      <w:r w:rsidRPr="00286233">
        <w:rPr>
          <w:rFonts w:ascii="Arial" w:hAnsi="Arial" w:cs="Arial"/>
          <w:sz w:val="22"/>
          <w:szCs w:val="22"/>
          <w:lang w:val="pl-PL"/>
        </w:rPr>
        <w:tab/>
        <w:t>strukturę organizacyjną do wdrażania procedur zarządzania jakością;</w:t>
      </w:r>
    </w:p>
    <w:p w:rsidR="000E1224" w:rsidRPr="00286233" w:rsidRDefault="000E1224" w:rsidP="000E1224">
      <w:pPr>
        <w:pStyle w:val="Stopka"/>
        <w:spacing w:before="120"/>
        <w:ind w:left="1418" w:right="-2" w:hanging="567"/>
        <w:jc w:val="both"/>
        <w:rPr>
          <w:rFonts w:ascii="Arial" w:hAnsi="Arial" w:cs="Arial"/>
          <w:sz w:val="22"/>
          <w:szCs w:val="22"/>
          <w:lang w:val="pl-PL"/>
        </w:rPr>
      </w:pPr>
      <w:r w:rsidRPr="00286233">
        <w:rPr>
          <w:rFonts w:ascii="Arial" w:hAnsi="Arial" w:cs="Arial"/>
          <w:sz w:val="22"/>
          <w:szCs w:val="22"/>
          <w:lang w:val="pl-PL"/>
        </w:rPr>
        <w:t>(c)</w:t>
      </w:r>
      <w:r w:rsidRPr="00286233">
        <w:rPr>
          <w:rFonts w:ascii="Arial" w:hAnsi="Arial" w:cs="Arial"/>
          <w:sz w:val="22"/>
          <w:szCs w:val="22"/>
          <w:lang w:val="pl-PL"/>
        </w:rPr>
        <w:tab/>
        <w:t>ewidencję podręczników zarządzania jakością, jakie będą wykorzystane;</w:t>
      </w:r>
    </w:p>
    <w:p w:rsidR="000E1224" w:rsidRPr="00286233" w:rsidRDefault="000E1224" w:rsidP="000E1224">
      <w:pPr>
        <w:pStyle w:val="Stopka"/>
        <w:spacing w:before="120"/>
        <w:ind w:left="1418" w:right="-2" w:hanging="567"/>
        <w:jc w:val="both"/>
        <w:rPr>
          <w:rFonts w:ascii="Arial" w:hAnsi="Arial" w:cs="Arial"/>
          <w:sz w:val="22"/>
          <w:szCs w:val="22"/>
          <w:lang w:val="pl-PL"/>
        </w:rPr>
      </w:pPr>
      <w:r w:rsidRPr="00286233">
        <w:rPr>
          <w:rFonts w:ascii="Arial" w:hAnsi="Arial" w:cs="Arial"/>
          <w:sz w:val="22"/>
          <w:szCs w:val="22"/>
          <w:lang w:val="pl-PL"/>
        </w:rPr>
        <w:t>(d)</w:t>
      </w:r>
      <w:r w:rsidRPr="00286233">
        <w:rPr>
          <w:rFonts w:ascii="Arial" w:hAnsi="Arial" w:cs="Arial"/>
          <w:sz w:val="22"/>
          <w:szCs w:val="22"/>
          <w:lang w:val="pl-PL"/>
        </w:rPr>
        <w:tab/>
        <w:t>procedury zapewniające, że wszyscy Podwykonawcy spełniają wymogi co do zarządzania jakością.</w:t>
      </w:r>
    </w:p>
    <w:p w:rsidR="000E1224" w:rsidRPr="00286233" w:rsidRDefault="000E1224" w:rsidP="000E1224">
      <w:pPr>
        <w:pStyle w:val="Stopka"/>
        <w:spacing w:before="120"/>
        <w:ind w:left="851" w:right="-2" w:hanging="851"/>
        <w:jc w:val="both"/>
        <w:rPr>
          <w:rFonts w:ascii="Arial" w:hAnsi="Arial" w:cs="Arial"/>
          <w:sz w:val="22"/>
          <w:szCs w:val="22"/>
          <w:lang w:val="pl-PL"/>
        </w:rPr>
      </w:pPr>
      <w:r w:rsidRPr="00286233">
        <w:rPr>
          <w:rFonts w:ascii="Arial" w:hAnsi="Arial" w:cs="Arial"/>
          <w:sz w:val="22"/>
          <w:szCs w:val="22"/>
          <w:lang w:val="pl-PL"/>
        </w:rPr>
        <w:t>Wykonawca uzyska akceptację Inżyniera dla przedstawionego systemu zapewnienia jakości w terminie 42 dni od wejścia w życie Kontraktu.</w:t>
      </w:r>
    </w:p>
    <w:p w:rsidR="000E1224" w:rsidRPr="00286233" w:rsidRDefault="000E1224" w:rsidP="000E1224">
      <w:pPr>
        <w:pStyle w:val="Nagwek9"/>
        <w:spacing w:before="120"/>
        <w:rPr>
          <w:sz w:val="22"/>
          <w:szCs w:val="22"/>
        </w:rPr>
      </w:pPr>
      <w:r w:rsidRPr="00286233">
        <w:rPr>
          <w:sz w:val="22"/>
          <w:szCs w:val="22"/>
        </w:rPr>
        <w:t>4.10</w:t>
      </w:r>
      <w:r w:rsidRPr="00286233">
        <w:rPr>
          <w:sz w:val="22"/>
          <w:szCs w:val="22"/>
        </w:rPr>
        <w:tab/>
        <w:t>Dane o Terenie Budowy</w:t>
      </w:r>
    </w:p>
    <w:p w:rsidR="000E1224" w:rsidRPr="00286233" w:rsidRDefault="000E1224" w:rsidP="000E1224">
      <w:pPr>
        <w:tabs>
          <w:tab w:val="left" w:pos="0"/>
          <w:tab w:val="left" w:pos="567"/>
          <w:tab w:val="left" w:pos="2268"/>
          <w:tab w:val="left" w:pos="3024"/>
        </w:tabs>
        <w:spacing w:before="120"/>
        <w:ind w:right="-2"/>
        <w:jc w:val="both"/>
        <w:rPr>
          <w:rFonts w:ascii="Arial" w:hAnsi="Arial" w:cs="Arial"/>
          <w:sz w:val="22"/>
          <w:szCs w:val="22"/>
        </w:rPr>
      </w:pPr>
      <w:r w:rsidRPr="00286233">
        <w:rPr>
          <w:rFonts w:ascii="Arial" w:hAnsi="Arial" w:cs="Arial"/>
          <w:sz w:val="22"/>
          <w:szCs w:val="22"/>
        </w:rPr>
        <w:t xml:space="preserve">Następujące słowa dodaje się na końcu podpunktu (a) niniejszej klauzuli 4.10 ”i istniejącą infrastrukturą techniczną,”. </w:t>
      </w:r>
    </w:p>
    <w:p w:rsidR="000E1224" w:rsidRPr="00286233" w:rsidRDefault="000E1224" w:rsidP="000E1224">
      <w:pPr>
        <w:pStyle w:val="Nagwek9"/>
        <w:spacing w:before="120"/>
        <w:rPr>
          <w:sz w:val="22"/>
          <w:szCs w:val="22"/>
        </w:rPr>
      </w:pPr>
      <w:r w:rsidRPr="00286233">
        <w:rPr>
          <w:sz w:val="22"/>
          <w:szCs w:val="22"/>
        </w:rPr>
        <w:t>4.18</w:t>
      </w:r>
      <w:r w:rsidRPr="00286233">
        <w:rPr>
          <w:sz w:val="22"/>
          <w:szCs w:val="22"/>
        </w:rPr>
        <w:tab/>
        <w:t>Ochrona środowiska</w:t>
      </w:r>
    </w:p>
    <w:p w:rsidR="000E1224" w:rsidRPr="00286233" w:rsidRDefault="000E1224" w:rsidP="000E1224">
      <w:pPr>
        <w:tabs>
          <w:tab w:val="left" w:pos="567"/>
          <w:tab w:val="left" w:pos="851"/>
          <w:tab w:val="left" w:pos="2268"/>
          <w:tab w:val="left" w:pos="3024"/>
        </w:tabs>
        <w:spacing w:before="120"/>
        <w:ind w:left="851" w:right="-2" w:hanging="851"/>
        <w:jc w:val="both"/>
        <w:rPr>
          <w:rFonts w:ascii="Arial" w:hAnsi="Arial" w:cs="Arial"/>
          <w:b/>
          <w:sz w:val="22"/>
          <w:szCs w:val="22"/>
        </w:rPr>
      </w:pPr>
      <w:r w:rsidRPr="00286233">
        <w:rPr>
          <w:rFonts w:ascii="Arial" w:hAnsi="Arial" w:cs="Arial"/>
          <w:sz w:val="22"/>
          <w:szCs w:val="22"/>
        </w:rPr>
        <w:t>Następujący tekst dodaje się jako drugi akapit niniejszej klauzuli 4.18:</w:t>
      </w:r>
    </w:p>
    <w:p w:rsidR="000E1224" w:rsidRPr="00286233" w:rsidRDefault="000E1224" w:rsidP="000E1224">
      <w:pPr>
        <w:pStyle w:val="Nagwek"/>
        <w:tabs>
          <w:tab w:val="clear" w:pos="4320"/>
          <w:tab w:val="clear" w:pos="8640"/>
        </w:tabs>
        <w:spacing w:before="120"/>
        <w:ind w:left="851" w:right="-2"/>
        <w:jc w:val="both"/>
        <w:rPr>
          <w:rFonts w:ascii="Arial" w:hAnsi="Arial" w:cs="Arial"/>
          <w:sz w:val="22"/>
          <w:szCs w:val="22"/>
          <w:lang w:val="pl-PL"/>
        </w:rPr>
      </w:pPr>
      <w:r w:rsidRPr="00286233">
        <w:rPr>
          <w:rFonts w:ascii="Arial" w:hAnsi="Arial" w:cs="Arial"/>
          <w:sz w:val="22"/>
          <w:szCs w:val="22"/>
          <w:lang w:val="pl-PL"/>
        </w:rPr>
        <w:t>Wykonawca uzyska wszelkie uzgodnienia i pozwolenia na wywóz nieczystości stałych i płynnych oraz bezpieczne, prawidłowe odprowadzanie wód gruntowych i opadowych z całego Terenu Budowy, lub miejsc związanych z prowadzeniem Robót tak, aby ani Roboty, ani ich otoczenie nie zostały uszkodzone.</w:t>
      </w:r>
    </w:p>
    <w:p w:rsidR="000E1224" w:rsidRPr="00286233" w:rsidRDefault="000E1224" w:rsidP="000E1224">
      <w:pPr>
        <w:pStyle w:val="Nagwek9"/>
        <w:spacing w:before="120"/>
        <w:rPr>
          <w:sz w:val="22"/>
          <w:szCs w:val="22"/>
        </w:rPr>
      </w:pPr>
      <w:bookmarkStart w:id="7" w:name="_Toc97604264"/>
      <w:r w:rsidRPr="00286233">
        <w:rPr>
          <w:sz w:val="22"/>
          <w:szCs w:val="22"/>
        </w:rPr>
        <w:t>4.19</w:t>
      </w:r>
      <w:r w:rsidRPr="00286233">
        <w:rPr>
          <w:sz w:val="22"/>
          <w:szCs w:val="22"/>
        </w:rPr>
        <w:tab/>
        <w:t>Elektryczność, woda i gaz</w:t>
      </w:r>
      <w:bookmarkEnd w:id="7"/>
    </w:p>
    <w:p w:rsidR="000E1224" w:rsidRPr="00286233" w:rsidRDefault="000E1224" w:rsidP="000E1224">
      <w:pPr>
        <w:shd w:val="clear" w:color="auto" w:fill="FFFFFF"/>
        <w:tabs>
          <w:tab w:val="left" w:pos="0"/>
          <w:tab w:val="left" w:pos="567"/>
          <w:tab w:val="left" w:pos="2268"/>
          <w:tab w:val="left" w:pos="3024"/>
        </w:tabs>
        <w:spacing w:before="120"/>
        <w:ind w:right="-2"/>
        <w:jc w:val="both"/>
        <w:rPr>
          <w:rFonts w:ascii="Arial" w:hAnsi="Arial" w:cs="Arial"/>
          <w:sz w:val="22"/>
          <w:szCs w:val="22"/>
        </w:rPr>
      </w:pPr>
      <w:r w:rsidRPr="00286233">
        <w:rPr>
          <w:rFonts w:ascii="Arial" w:hAnsi="Arial" w:cs="Arial"/>
          <w:sz w:val="22"/>
          <w:szCs w:val="22"/>
        </w:rPr>
        <w:t>Tekst klauzuli 4.19 skreśla się i zastępuje następująco:</w:t>
      </w:r>
    </w:p>
    <w:p w:rsidR="000E1224" w:rsidRPr="00286233" w:rsidRDefault="000E1224" w:rsidP="000E1224">
      <w:pPr>
        <w:shd w:val="clear" w:color="auto" w:fill="FFFFFF"/>
        <w:spacing w:before="120"/>
        <w:ind w:left="851" w:right="-2"/>
        <w:jc w:val="both"/>
        <w:rPr>
          <w:rFonts w:ascii="Arial" w:hAnsi="Arial" w:cs="Arial"/>
          <w:sz w:val="22"/>
          <w:szCs w:val="22"/>
        </w:rPr>
      </w:pPr>
      <w:r w:rsidRPr="00286233">
        <w:rPr>
          <w:rFonts w:ascii="Arial" w:hAnsi="Arial" w:cs="Arial"/>
          <w:sz w:val="22"/>
          <w:szCs w:val="22"/>
        </w:rPr>
        <w:t xml:space="preserve">Wykonawca będzie odpowiedzialny za dostarczenie energii, wody i innych usług, których może potrzebować do wykonania Robót objętych Kontraktem. </w:t>
      </w:r>
    </w:p>
    <w:p w:rsidR="000E1224" w:rsidRPr="00286233" w:rsidRDefault="000E1224" w:rsidP="000E1224">
      <w:pPr>
        <w:shd w:val="clear" w:color="auto" w:fill="FFFFFF"/>
        <w:spacing w:before="120"/>
        <w:ind w:left="851" w:right="-2"/>
        <w:jc w:val="both"/>
        <w:rPr>
          <w:rFonts w:ascii="Arial" w:hAnsi="Arial" w:cs="Arial"/>
          <w:sz w:val="22"/>
          <w:szCs w:val="22"/>
        </w:rPr>
      </w:pPr>
      <w:r w:rsidRPr="00286233">
        <w:rPr>
          <w:rFonts w:ascii="Arial" w:hAnsi="Arial" w:cs="Arial"/>
          <w:sz w:val="22"/>
          <w:szCs w:val="22"/>
        </w:rPr>
        <w:t xml:space="preserve">W przypadku korzystania z dostawy energii, wody i innych usług z istniejących kontrolowanych źródeł, Wykonawca musi zastosować się do warunków przedstawionych mu przez kompetentne władze oraz musi zapłacić za korzystanie z mediów oraz uiścić wszelkie inne wymagane opłaty. Wykonawca, na własne ryzyko i koszt, dostarczy wszelką aparaturę konieczną do korzystania przez niego z tych usług i do pomiaru pobranych ilości. </w:t>
      </w:r>
    </w:p>
    <w:p w:rsidR="000E1224" w:rsidRPr="00286233" w:rsidRDefault="000E1224" w:rsidP="000E1224">
      <w:pPr>
        <w:shd w:val="clear" w:color="auto" w:fill="FFFFFF"/>
        <w:spacing w:before="120"/>
        <w:ind w:left="851" w:right="-2" w:hanging="851"/>
        <w:jc w:val="both"/>
        <w:rPr>
          <w:rFonts w:ascii="Arial" w:hAnsi="Arial" w:cs="Arial"/>
          <w:sz w:val="22"/>
          <w:szCs w:val="22"/>
        </w:rPr>
      </w:pPr>
      <w:r w:rsidRPr="00286233">
        <w:rPr>
          <w:rFonts w:ascii="Arial" w:hAnsi="Arial" w:cs="Arial"/>
          <w:sz w:val="22"/>
          <w:szCs w:val="22"/>
        </w:rPr>
        <w:tab/>
        <w:t>Wszystkie powyższe koszty uważa się za wliczone w Zatwierdzoną Kwotę Kontraktową.</w:t>
      </w:r>
    </w:p>
    <w:p w:rsidR="000E1224" w:rsidRPr="00286233" w:rsidRDefault="000E1224" w:rsidP="000E1224">
      <w:pPr>
        <w:widowControl w:val="0"/>
        <w:shd w:val="clear" w:color="auto" w:fill="FFFFFF"/>
        <w:tabs>
          <w:tab w:val="left" w:pos="2268"/>
          <w:tab w:val="left" w:pos="3024"/>
        </w:tabs>
        <w:spacing w:before="120"/>
        <w:ind w:right="-2"/>
        <w:jc w:val="both"/>
        <w:rPr>
          <w:rFonts w:ascii="Arial" w:hAnsi="Arial" w:cs="Arial"/>
          <w:i/>
          <w:sz w:val="22"/>
          <w:szCs w:val="22"/>
        </w:rPr>
      </w:pPr>
      <w:bookmarkStart w:id="8" w:name="_Toc677574"/>
      <w:r w:rsidRPr="00286233">
        <w:rPr>
          <w:rFonts w:ascii="Arial" w:hAnsi="Arial" w:cs="Arial"/>
          <w:b/>
          <w:sz w:val="22"/>
          <w:szCs w:val="22"/>
        </w:rPr>
        <w:t>Klauzulę 4.20 [</w:t>
      </w:r>
      <w:r w:rsidRPr="00286233">
        <w:rPr>
          <w:rFonts w:ascii="Arial" w:hAnsi="Arial" w:cs="Arial"/>
          <w:i/>
          <w:sz w:val="22"/>
          <w:szCs w:val="22"/>
        </w:rPr>
        <w:t>Sprzęt Zamawiającego i przedmioty udostępnione bezpłatnie</w:t>
      </w:r>
      <w:r w:rsidRPr="00286233">
        <w:rPr>
          <w:rFonts w:ascii="Arial" w:hAnsi="Arial" w:cs="Arial"/>
          <w:b/>
          <w:sz w:val="22"/>
          <w:szCs w:val="22"/>
        </w:rPr>
        <w:t>] skreśla się jako nie mającą zastosowania w niniejszych Warunkach</w:t>
      </w:r>
      <w:r w:rsidRPr="00286233">
        <w:rPr>
          <w:rFonts w:ascii="Arial" w:hAnsi="Arial" w:cs="Arial"/>
          <w:i/>
          <w:sz w:val="22"/>
          <w:szCs w:val="22"/>
        </w:rPr>
        <w:t>.</w:t>
      </w:r>
    </w:p>
    <w:bookmarkEnd w:id="8"/>
    <w:p w:rsidR="000E1224" w:rsidRPr="00286233" w:rsidRDefault="000E1224" w:rsidP="000E1224">
      <w:pPr>
        <w:pStyle w:val="Nagwek9"/>
        <w:spacing w:before="120"/>
        <w:rPr>
          <w:sz w:val="22"/>
          <w:szCs w:val="22"/>
        </w:rPr>
      </w:pPr>
      <w:r w:rsidRPr="00286233">
        <w:rPr>
          <w:sz w:val="22"/>
          <w:szCs w:val="22"/>
        </w:rPr>
        <w:t>4.21</w:t>
      </w:r>
      <w:r w:rsidRPr="00286233">
        <w:rPr>
          <w:sz w:val="22"/>
          <w:szCs w:val="22"/>
        </w:rPr>
        <w:tab/>
      </w:r>
      <w:r w:rsidRPr="00286233">
        <w:rPr>
          <w:sz w:val="22"/>
          <w:szCs w:val="22"/>
        </w:rPr>
        <w:tab/>
        <w:t xml:space="preserve">Raporty o postępie </w:t>
      </w:r>
    </w:p>
    <w:p w:rsidR="000E1224" w:rsidRPr="00286233" w:rsidRDefault="000E1224" w:rsidP="000E1224">
      <w:pPr>
        <w:tabs>
          <w:tab w:val="left" w:pos="567"/>
          <w:tab w:val="left" w:pos="851"/>
          <w:tab w:val="left" w:pos="1701"/>
          <w:tab w:val="left" w:pos="3024"/>
          <w:tab w:val="right" w:leader="dot" w:pos="9288"/>
        </w:tabs>
        <w:spacing w:before="120"/>
        <w:ind w:left="851" w:right="-2" w:hanging="851"/>
        <w:jc w:val="both"/>
        <w:rPr>
          <w:rFonts w:ascii="Arial" w:hAnsi="Arial" w:cs="Arial"/>
          <w:sz w:val="22"/>
          <w:szCs w:val="22"/>
        </w:rPr>
      </w:pPr>
      <w:r w:rsidRPr="00286233">
        <w:rPr>
          <w:rFonts w:ascii="Arial" w:hAnsi="Arial" w:cs="Arial"/>
          <w:sz w:val="22"/>
          <w:szCs w:val="22"/>
        </w:rPr>
        <w:t>Następujące zmiany wprowadza się do niniejszej klauzuli 4.21:</w:t>
      </w:r>
    </w:p>
    <w:p w:rsidR="000E1224" w:rsidRPr="00286233" w:rsidRDefault="000E1224" w:rsidP="000E1224">
      <w:pPr>
        <w:tabs>
          <w:tab w:val="left" w:pos="567"/>
          <w:tab w:val="left" w:pos="851"/>
          <w:tab w:val="left" w:pos="1701"/>
          <w:tab w:val="left" w:pos="3024"/>
          <w:tab w:val="right" w:leader="dot" w:pos="9288"/>
        </w:tabs>
        <w:spacing w:before="120"/>
        <w:ind w:left="851" w:right="-2" w:hanging="851"/>
        <w:jc w:val="both"/>
        <w:rPr>
          <w:rFonts w:ascii="Arial" w:hAnsi="Arial" w:cs="Arial"/>
          <w:sz w:val="22"/>
          <w:szCs w:val="22"/>
        </w:rPr>
      </w:pPr>
      <w:r w:rsidRPr="00286233">
        <w:rPr>
          <w:rFonts w:ascii="Arial" w:hAnsi="Arial" w:cs="Arial"/>
          <w:sz w:val="22"/>
          <w:szCs w:val="22"/>
        </w:rPr>
        <w:t>Pierwsze zdanie pierwszego akapitu skreśla się i zastępuje następująco:</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 xml:space="preserve">Miesięczne raporty o postępie będą przygotowywane przez Wykonawcę według wzoru opracowanego przez Inżyniera i zatwierdzonego przez Zamawiającego, i przedkładane Inżynierowi w </w:t>
      </w:r>
      <w:r>
        <w:rPr>
          <w:rFonts w:ascii="Arial" w:hAnsi="Arial" w:cs="Arial"/>
          <w:sz w:val="22"/>
          <w:szCs w:val="22"/>
        </w:rPr>
        <w:t>3</w:t>
      </w:r>
      <w:r w:rsidRPr="00286233">
        <w:rPr>
          <w:rFonts w:ascii="Arial" w:hAnsi="Arial" w:cs="Arial"/>
          <w:sz w:val="22"/>
          <w:szCs w:val="22"/>
        </w:rPr>
        <w:t xml:space="preserve"> egzemplarzach.</w:t>
      </w:r>
    </w:p>
    <w:p w:rsidR="000E1224" w:rsidRPr="00286233" w:rsidRDefault="000E1224" w:rsidP="000E1224">
      <w:pPr>
        <w:tabs>
          <w:tab w:val="left" w:pos="567"/>
          <w:tab w:val="left" w:pos="851"/>
          <w:tab w:val="left" w:pos="1701"/>
          <w:tab w:val="left" w:pos="3024"/>
          <w:tab w:val="right" w:leader="dot" w:pos="9288"/>
        </w:tabs>
        <w:spacing w:before="120"/>
        <w:ind w:left="851" w:right="-2" w:hanging="851"/>
        <w:jc w:val="both"/>
        <w:rPr>
          <w:rFonts w:ascii="Arial" w:hAnsi="Arial" w:cs="Arial"/>
          <w:sz w:val="22"/>
          <w:szCs w:val="22"/>
        </w:rPr>
      </w:pPr>
      <w:r w:rsidRPr="00286233">
        <w:rPr>
          <w:rFonts w:ascii="Arial" w:hAnsi="Arial" w:cs="Arial"/>
          <w:sz w:val="22"/>
          <w:szCs w:val="22"/>
        </w:rPr>
        <w:t>Na końcu niniejszej klauzuli dodaje się podpunkty (i) i (j) i tekst w brzmieniu:</w:t>
      </w:r>
    </w:p>
    <w:p w:rsidR="000E1224" w:rsidRPr="00286233" w:rsidRDefault="000E1224" w:rsidP="000E1224">
      <w:pPr>
        <w:spacing w:before="120"/>
        <w:ind w:left="1276" w:right="-2" w:hanging="425"/>
        <w:jc w:val="both"/>
        <w:rPr>
          <w:rFonts w:ascii="Arial" w:hAnsi="Arial" w:cs="Arial"/>
          <w:sz w:val="22"/>
          <w:szCs w:val="22"/>
        </w:rPr>
      </w:pPr>
      <w:r w:rsidRPr="00286233">
        <w:rPr>
          <w:rFonts w:ascii="Arial" w:hAnsi="Arial" w:cs="Arial"/>
          <w:sz w:val="22"/>
          <w:szCs w:val="22"/>
        </w:rPr>
        <w:t>oraz</w:t>
      </w:r>
    </w:p>
    <w:p w:rsidR="000E1224" w:rsidRPr="00286233" w:rsidRDefault="000E1224" w:rsidP="000E1224">
      <w:pPr>
        <w:spacing w:before="120"/>
        <w:ind w:left="1276" w:right="-2" w:hanging="425"/>
        <w:jc w:val="both"/>
        <w:rPr>
          <w:rFonts w:ascii="Arial" w:hAnsi="Arial" w:cs="Arial"/>
          <w:sz w:val="22"/>
          <w:szCs w:val="22"/>
        </w:rPr>
      </w:pPr>
      <w:r w:rsidRPr="00286233">
        <w:rPr>
          <w:rFonts w:ascii="Arial" w:hAnsi="Arial" w:cs="Arial"/>
          <w:sz w:val="22"/>
          <w:szCs w:val="22"/>
        </w:rPr>
        <w:t>(i)</w:t>
      </w:r>
      <w:r w:rsidRPr="00286233">
        <w:rPr>
          <w:rFonts w:ascii="Arial" w:hAnsi="Arial" w:cs="Arial"/>
          <w:sz w:val="22"/>
          <w:szCs w:val="22"/>
        </w:rPr>
        <w:tab/>
        <w:t>prognozę Ceny Kontraktowej, która zawierać będzie wszystkie pozycje, o ile takie będą, według rozdziału 13 [</w:t>
      </w:r>
      <w:r w:rsidRPr="00286233">
        <w:rPr>
          <w:rFonts w:ascii="Arial" w:hAnsi="Arial" w:cs="Arial"/>
          <w:i/>
          <w:iCs/>
          <w:sz w:val="22"/>
          <w:szCs w:val="22"/>
        </w:rPr>
        <w:t>Zmiany i korekty</w:t>
      </w:r>
      <w:r w:rsidRPr="00286233">
        <w:rPr>
          <w:rFonts w:ascii="Arial" w:hAnsi="Arial" w:cs="Arial"/>
          <w:sz w:val="22"/>
          <w:szCs w:val="22"/>
        </w:rPr>
        <w:t>] oraz rozdziału i 20 [</w:t>
      </w:r>
      <w:r w:rsidRPr="00286233">
        <w:rPr>
          <w:rFonts w:ascii="Arial" w:hAnsi="Arial" w:cs="Arial"/>
          <w:i/>
          <w:iCs/>
          <w:sz w:val="22"/>
          <w:szCs w:val="22"/>
        </w:rPr>
        <w:t>Roszczenia, spory i arbitraż</w:t>
      </w:r>
      <w:r w:rsidRPr="00286233">
        <w:rPr>
          <w:rFonts w:ascii="Arial" w:hAnsi="Arial" w:cs="Arial"/>
          <w:sz w:val="22"/>
          <w:szCs w:val="22"/>
        </w:rPr>
        <w:t>]; a także</w:t>
      </w:r>
    </w:p>
    <w:p w:rsidR="000E1224" w:rsidRPr="00286233" w:rsidRDefault="000E1224" w:rsidP="000E1224">
      <w:pPr>
        <w:spacing w:before="120"/>
        <w:ind w:left="1276" w:right="-2" w:hanging="425"/>
        <w:jc w:val="both"/>
        <w:rPr>
          <w:rFonts w:ascii="Arial" w:hAnsi="Arial" w:cs="Arial"/>
          <w:b/>
          <w:sz w:val="22"/>
          <w:szCs w:val="22"/>
        </w:rPr>
      </w:pPr>
      <w:r w:rsidRPr="00286233">
        <w:rPr>
          <w:rFonts w:ascii="Arial" w:hAnsi="Arial" w:cs="Arial"/>
          <w:sz w:val="22"/>
          <w:szCs w:val="22"/>
        </w:rPr>
        <w:t>(j)</w:t>
      </w:r>
      <w:r w:rsidRPr="00286233">
        <w:rPr>
          <w:rFonts w:ascii="Arial" w:hAnsi="Arial" w:cs="Arial"/>
          <w:sz w:val="22"/>
          <w:szCs w:val="22"/>
        </w:rPr>
        <w:tab/>
        <w:t>uaktualnione plany płatności zgodnie z wymogami klauzuli 14.4 [</w:t>
      </w:r>
      <w:r w:rsidRPr="00286233">
        <w:rPr>
          <w:rFonts w:ascii="Arial" w:hAnsi="Arial" w:cs="Arial"/>
          <w:i/>
          <w:iCs/>
          <w:sz w:val="22"/>
          <w:szCs w:val="22"/>
        </w:rPr>
        <w:t>Plan płatności</w:t>
      </w:r>
      <w:r w:rsidRPr="00286233">
        <w:rPr>
          <w:rFonts w:ascii="Arial" w:hAnsi="Arial" w:cs="Arial"/>
          <w:sz w:val="22"/>
          <w:szCs w:val="22"/>
        </w:rPr>
        <w:t>] w odstępach miesięcznych.</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W terminie 3 dni od przedłożenia Inżynierowi przez Wykonawcę raportu o postępie, Wykonawca zorganizuje na Terenie Budowy spotkanie dotyczące postępu, w którym udział wezmą Inżynier oraz Przedstawiciel Wykonawcy, celem dokonania przeglądu raportu o postępie oraz innych związanych z tym kwestii. Każdorazowo o takich spotkaniach Wykonawca będzie informował Zamawiającego, którego personel może również uczestniczyć w tych spotkaniach.</w:t>
      </w:r>
    </w:p>
    <w:p w:rsidR="000E1224" w:rsidRPr="00286233" w:rsidRDefault="000E1224" w:rsidP="000E1224">
      <w:pPr>
        <w:spacing w:before="120"/>
        <w:ind w:left="851" w:right="-2"/>
        <w:jc w:val="both"/>
        <w:rPr>
          <w:rFonts w:ascii="Arial" w:hAnsi="Arial" w:cs="Arial"/>
          <w:sz w:val="22"/>
          <w:szCs w:val="22"/>
        </w:rPr>
      </w:pPr>
      <w:r>
        <w:rPr>
          <w:rFonts w:ascii="Arial" w:hAnsi="Arial" w:cs="Arial"/>
          <w:sz w:val="22"/>
          <w:szCs w:val="22"/>
        </w:rPr>
        <w:t xml:space="preserve">Inżynier, </w:t>
      </w:r>
      <w:r w:rsidRPr="00286233">
        <w:rPr>
          <w:rFonts w:ascii="Arial" w:hAnsi="Arial" w:cs="Arial"/>
          <w:sz w:val="22"/>
          <w:szCs w:val="22"/>
        </w:rPr>
        <w:t>Przedstawiciel Wykonawcy</w:t>
      </w:r>
      <w:r>
        <w:rPr>
          <w:rFonts w:ascii="Arial" w:hAnsi="Arial" w:cs="Arial"/>
          <w:sz w:val="22"/>
          <w:szCs w:val="22"/>
        </w:rPr>
        <w:t xml:space="preserve"> lub Zamawiający</w:t>
      </w:r>
      <w:r w:rsidRPr="00286233">
        <w:rPr>
          <w:rFonts w:ascii="Arial" w:hAnsi="Arial" w:cs="Arial"/>
          <w:sz w:val="22"/>
          <w:szCs w:val="22"/>
        </w:rPr>
        <w:t xml:space="preserve"> może wymagać dodatkowych spotkań poza miesięcznymi spotkaniami dotyczącymi postępu i powinien zapewnić zawiadomienie o takim dodatkowym spotkaniu z </w:t>
      </w:r>
      <w:r>
        <w:rPr>
          <w:rFonts w:ascii="Arial" w:hAnsi="Arial" w:cs="Arial"/>
          <w:sz w:val="22"/>
          <w:szCs w:val="22"/>
        </w:rPr>
        <w:t>1</w:t>
      </w:r>
      <w:r w:rsidRPr="00286233">
        <w:rPr>
          <w:rFonts w:ascii="Arial" w:hAnsi="Arial" w:cs="Arial"/>
          <w:sz w:val="22"/>
          <w:szCs w:val="22"/>
        </w:rPr>
        <w:t xml:space="preserve">–dniowym wyprzedzeniem, podając jego powody. </w:t>
      </w:r>
    </w:p>
    <w:p w:rsidR="000E1224" w:rsidRPr="00286233" w:rsidRDefault="000E1224" w:rsidP="000E1224">
      <w:pPr>
        <w:tabs>
          <w:tab w:val="left" w:pos="1701"/>
          <w:tab w:val="left" w:pos="3024"/>
        </w:tabs>
        <w:spacing w:before="120"/>
        <w:ind w:right="-2"/>
        <w:jc w:val="both"/>
        <w:rPr>
          <w:rFonts w:ascii="Arial" w:hAnsi="Arial" w:cs="Arial"/>
          <w:sz w:val="22"/>
          <w:szCs w:val="22"/>
        </w:rPr>
      </w:pPr>
      <w:r w:rsidRPr="00286233">
        <w:rPr>
          <w:rFonts w:ascii="Arial" w:hAnsi="Arial" w:cs="Arial"/>
          <w:sz w:val="22"/>
          <w:szCs w:val="22"/>
        </w:rPr>
        <w:t>Dodaje się nową klauzulę</w:t>
      </w:r>
      <w:r w:rsidRPr="00286233">
        <w:rPr>
          <w:rFonts w:ascii="Arial" w:hAnsi="Arial" w:cs="Arial"/>
          <w:b/>
          <w:sz w:val="22"/>
          <w:szCs w:val="22"/>
        </w:rPr>
        <w:t xml:space="preserve"> 4.25</w:t>
      </w:r>
      <w:r w:rsidRPr="00286233">
        <w:rPr>
          <w:rFonts w:ascii="Arial" w:hAnsi="Arial" w:cs="Arial"/>
          <w:sz w:val="22"/>
          <w:szCs w:val="22"/>
        </w:rPr>
        <w:t xml:space="preserve"> </w:t>
      </w:r>
      <w:r w:rsidRPr="00286233">
        <w:rPr>
          <w:rFonts w:ascii="Arial" w:hAnsi="Arial" w:cs="Arial"/>
          <w:b/>
          <w:sz w:val="22"/>
          <w:szCs w:val="22"/>
        </w:rPr>
        <w:t>[</w:t>
      </w:r>
      <w:r w:rsidRPr="00286233">
        <w:rPr>
          <w:rFonts w:ascii="Arial" w:hAnsi="Arial" w:cs="Arial"/>
          <w:i/>
          <w:sz w:val="22"/>
          <w:szCs w:val="22"/>
        </w:rPr>
        <w:t>Dziennik Budowy</w:t>
      </w:r>
      <w:r w:rsidRPr="00286233">
        <w:rPr>
          <w:rFonts w:ascii="Arial" w:hAnsi="Arial" w:cs="Arial"/>
          <w:b/>
          <w:sz w:val="22"/>
          <w:szCs w:val="22"/>
        </w:rPr>
        <w:t>]</w:t>
      </w:r>
      <w:r w:rsidRPr="00286233">
        <w:rPr>
          <w:rFonts w:ascii="Arial" w:hAnsi="Arial" w:cs="Arial"/>
          <w:sz w:val="22"/>
          <w:szCs w:val="22"/>
        </w:rPr>
        <w:t xml:space="preserve"> w następującym brzmieniu:</w:t>
      </w:r>
    </w:p>
    <w:p w:rsidR="000E1224" w:rsidRPr="00286233" w:rsidRDefault="000E1224" w:rsidP="000E1224">
      <w:pPr>
        <w:pStyle w:val="Nagwek9"/>
        <w:spacing w:before="120"/>
        <w:rPr>
          <w:sz w:val="22"/>
          <w:szCs w:val="22"/>
        </w:rPr>
      </w:pPr>
      <w:r w:rsidRPr="00286233">
        <w:rPr>
          <w:sz w:val="22"/>
          <w:szCs w:val="22"/>
        </w:rPr>
        <w:t>4.25</w:t>
      </w:r>
      <w:r w:rsidRPr="00286233">
        <w:rPr>
          <w:sz w:val="22"/>
          <w:szCs w:val="22"/>
        </w:rPr>
        <w:tab/>
        <w:t>Dziennik Budowy</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Przed datą rozpoczęcia Robót budowlanych Wykonawca z upoważnienia Zamawiającego wystąpi do organu, który wydał Pozwolenie na Budowę o wydanie Dziennika Budowy.</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 xml:space="preserve">Dziennik Budowy 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0E1224" w:rsidRPr="00286233" w:rsidRDefault="000E1224" w:rsidP="000E1224">
      <w:pPr>
        <w:pStyle w:val="Tekstpodstawowy2"/>
        <w:tabs>
          <w:tab w:val="left" w:pos="4440"/>
        </w:tabs>
        <w:spacing w:before="120"/>
        <w:ind w:left="851" w:right="-2"/>
        <w:rPr>
          <w:rFonts w:cs="Arial"/>
          <w:szCs w:val="22"/>
          <w:lang w:val="pl-PL"/>
        </w:rPr>
      </w:pPr>
      <w:r w:rsidRPr="00286233">
        <w:rPr>
          <w:rFonts w:cs="Arial"/>
          <w:szCs w:val="22"/>
          <w:lang w:val="pl-PL"/>
        </w:rPr>
        <w:t>Wpisy do Dziennika Budowy nie zwalniają Stron oraz Inżyniera ze stosowania się do wymagań klauzuli 1.3 [</w:t>
      </w:r>
      <w:r w:rsidRPr="00286233">
        <w:rPr>
          <w:rFonts w:cs="Arial"/>
          <w:i/>
          <w:iCs/>
          <w:szCs w:val="22"/>
          <w:lang w:val="pl-PL"/>
        </w:rPr>
        <w:t>Przepływ informacji</w:t>
      </w:r>
      <w:r w:rsidRPr="00286233">
        <w:rPr>
          <w:rFonts w:cs="Arial"/>
          <w:szCs w:val="22"/>
          <w:lang w:val="pl-PL"/>
        </w:rPr>
        <w:t xml:space="preserve">], chyba, że będzie to uzgodnione przez Strony i Inżyniera i potwierdzone na piśmie. </w:t>
      </w:r>
    </w:p>
    <w:p w:rsidR="000E1224" w:rsidRPr="00286233" w:rsidRDefault="000E1224" w:rsidP="000E1224">
      <w:pPr>
        <w:pStyle w:val="Tekstpodstawowy2"/>
        <w:spacing w:before="120"/>
        <w:ind w:left="851" w:right="-2"/>
        <w:rPr>
          <w:rFonts w:cs="Arial"/>
          <w:szCs w:val="22"/>
          <w:lang w:val="pl-PL"/>
        </w:rPr>
      </w:pPr>
      <w:r w:rsidRPr="00286233">
        <w:rPr>
          <w:rFonts w:cs="Arial"/>
          <w:szCs w:val="22"/>
          <w:lang w:val="pl-PL"/>
        </w:rPr>
        <w:t>Wszystkie wpisy do Dziennika Budowy dokonane przez właściwie umocowane osoby nie reprezentujące Zamawiającego, Wykonawcę ani Inżyniera będą natychmiast zgłaszane Inżynierowi przez Przedstawiciela Wykonawcy. Inżynier podejmie wszelkie działania wymagane takimi wpisami w zgodzie z polskim Prawem Budowlanym oraz z Kontraktem.</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Wpisy do Dziennika Budowy mogą być wykorzystywane przez którąkolwiek ze stron jako aktualne zapisy zgodnie z klauzulą 2.5 [</w:t>
      </w:r>
      <w:r w:rsidRPr="00286233">
        <w:rPr>
          <w:rFonts w:ascii="Arial" w:hAnsi="Arial" w:cs="Arial"/>
          <w:i/>
          <w:iCs/>
          <w:sz w:val="22"/>
          <w:szCs w:val="22"/>
        </w:rPr>
        <w:t>Roszczenia Zamawiającego</w:t>
      </w:r>
      <w:r w:rsidRPr="00286233">
        <w:rPr>
          <w:rFonts w:ascii="Arial" w:hAnsi="Arial" w:cs="Arial"/>
          <w:sz w:val="22"/>
          <w:szCs w:val="22"/>
        </w:rPr>
        <w:t>] oraz z klauzulą 20.1 [</w:t>
      </w:r>
      <w:r w:rsidRPr="00286233">
        <w:rPr>
          <w:rFonts w:ascii="Arial" w:hAnsi="Arial" w:cs="Arial"/>
          <w:i/>
          <w:iCs/>
          <w:sz w:val="22"/>
          <w:szCs w:val="22"/>
        </w:rPr>
        <w:t>Roszczenia Wykonawcy</w:t>
      </w:r>
      <w:r w:rsidRPr="00286233">
        <w:rPr>
          <w:rFonts w:ascii="Arial" w:hAnsi="Arial" w:cs="Arial"/>
          <w:sz w:val="22"/>
          <w:szCs w:val="22"/>
        </w:rPr>
        <w:t>].</w:t>
      </w:r>
    </w:p>
    <w:p w:rsidR="000E1224" w:rsidRPr="00286233" w:rsidRDefault="000E1224" w:rsidP="000E1224">
      <w:pPr>
        <w:pStyle w:val="Nagwek"/>
        <w:widowControl w:val="0"/>
        <w:shd w:val="clear" w:color="auto" w:fill="FFFFFF"/>
        <w:tabs>
          <w:tab w:val="clear" w:pos="4320"/>
          <w:tab w:val="clear" w:pos="8640"/>
        </w:tabs>
        <w:spacing w:before="120"/>
        <w:ind w:right="-2"/>
        <w:rPr>
          <w:rFonts w:ascii="Arial" w:hAnsi="Arial" w:cs="Arial"/>
          <w:b/>
          <w:sz w:val="22"/>
          <w:szCs w:val="22"/>
          <w:lang w:val="pl-PL"/>
        </w:rPr>
      </w:pPr>
      <w:r w:rsidRPr="00286233">
        <w:rPr>
          <w:rFonts w:ascii="Arial" w:hAnsi="Arial" w:cs="Arial"/>
          <w:b/>
          <w:sz w:val="22"/>
          <w:szCs w:val="22"/>
          <w:lang w:val="pl-PL"/>
        </w:rPr>
        <w:t xml:space="preserve">Dodaje się nową klauzulę </w:t>
      </w:r>
      <w:r w:rsidRPr="00286233">
        <w:rPr>
          <w:rFonts w:ascii="Arial" w:hAnsi="Arial" w:cs="Arial"/>
          <w:b/>
          <w:sz w:val="22"/>
          <w:szCs w:val="22"/>
          <w:shd w:val="clear" w:color="auto" w:fill="FFFFFF"/>
          <w:lang w:val="pl-PL"/>
        </w:rPr>
        <w:t>4.26</w:t>
      </w:r>
      <w:r w:rsidRPr="00286233">
        <w:rPr>
          <w:rFonts w:ascii="Arial" w:hAnsi="Arial" w:cs="Arial"/>
          <w:sz w:val="22"/>
          <w:szCs w:val="22"/>
          <w:shd w:val="clear" w:color="auto" w:fill="FFFFFF"/>
          <w:lang w:val="pl-PL"/>
        </w:rPr>
        <w:t xml:space="preserve"> </w:t>
      </w:r>
      <w:r w:rsidRPr="00286233">
        <w:rPr>
          <w:rFonts w:ascii="Arial" w:hAnsi="Arial" w:cs="Arial"/>
          <w:b/>
          <w:sz w:val="22"/>
          <w:szCs w:val="22"/>
          <w:shd w:val="clear" w:color="auto" w:fill="FFFFFF"/>
          <w:lang w:val="pl-PL"/>
        </w:rPr>
        <w:t>[</w:t>
      </w:r>
      <w:r w:rsidRPr="00286233">
        <w:rPr>
          <w:rFonts w:ascii="Arial" w:hAnsi="Arial" w:cs="Arial"/>
          <w:i/>
          <w:sz w:val="22"/>
          <w:szCs w:val="22"/>
          <w:shd w:val="clear" w:color="auto" w:fill="FFFFFF"/>
          <w:lang w:val="pl-PL"/>
        </w:rPr>
        <w:t xml:space="preserve">Zabezpieczenie przylegających nieruchomości </w:t>
      </w:r>
      <w:r w:rsidRPr="00286233">
        <w:rPr>
          <w:rFonts w:ascii="Arial" w:hAnsi="Arial" w:cs="Arial"/>
          <w:b/>
          <w:sz w:val="22"/>
          <w:szCs w:val="22"/>
          <w:shd w:val="clear" w:color="auto" w:fill="FFFFFF"/>
          <w:lang w:val="pl-PL"/>
        </w:rPr>
        <w:t>]</w:t>
      </w:r>
      <w:r w:rsidRPr="00286233">
        <w:rPr>
          <w:rFonts w:ascii="Arial" w:hAnsi="Arial" w:cs="Arial"/>
          <w:sz w:val="22"/>
          <w:szCs w:val="22"/>
          <w:shd w:val="clear" w:color="auto" w:fill="FFFFFF"/>
          <w:lang w:val="pl-PL"/>
        </w:rPr>
        <w:t>,</w:t>
      </w:r>
      <w:r w:rsidRPr="00286233">
        <w:rPr>
          <w:rFonts w:ascii="Arial" w:hAnsi="Arial" w:cs="Arial"/>
          <w:sz w:val="22"/>
          <w:szCs w:val="22"/>
          <w:lang w:val="pl-PL"/>
        </w:rPr>
        <w:t xml:space="preserve"> </w:t>
      </w:r>
      <w:r w:rsidRPr="00286233">
        <w:rPr>
          <w:rFonts w:ascii="Arial" w:hAnsi="Arial" w:cs="Arial"/>
          <w:b/>
          <w:sz w:val="22"/>
          <w:szCs w:val="22"/>
          <w:lang w:val="pl-PL"/>
        </w:rPr>
        <w:t>w brzmieniu</w:t>
      </w:r>
      <w:r w:rsidRPr="00286233">
        <w:rPr>
          <w:rFonts w:ascii="Arial" w:hAnsi="Arial" w:cs="Arial"/>
          <w:sz w:val="22"/>
          <w:szCs w:val="22"/>
          <w:lang w:val="pl-PL"/>
        </w:rPr>
        <w:t>:</w:t>
      </w:r>
    </w:p>
    <w:p w:rsidR="000E1224" w:rsidRPr="00286233" w:rsidRDefault="000E1224" w:rsidP="000E1224">
      <w:pPr>
        <w:pStyle w:val="Nagwek9"/>
        <w:spacing w:before="120"/>
        <w:rPr>
          <w:sz w:val="22"/>
          <w:szCs w:val="22"/>
        </w:rPr>
      </w:pPr>
      <w:r w:rsidRPr="00286233">
        <w:rPr>
          <w:sz w:val="22"/>
          <w:szCs w:val="22"/>
        </w:rPr>
        <w:t>4.26</w:t>
      </w:r>
      <w:r w:rsidRPr="00286233">
        <w:rPr>
          <w:sz w:val="22"/>
          <w:szCs w:val="22"/>
        </w:rPr>
        <w:tab/>
        <w:t>Zabezpieczenie przylegających nieruchomości</w:t>
      </w:r>
    </w:p>
    <w:p w:rsidR="000E1224" w:rsidRPr="00286233" w:rsidRDefault="000E1224" w:rsidP="000E1224">
      <w:pPr>
        <w:widowControl w:val="0"/>
        <w:spacing w:before="120"/>
        <w:ind w:left="851" w:right="-2"/>
        <w:jc w:val="both"/>
        <w:rPr>
          <w:rFonts w:ascii="Arial" w:hAnsi="Arial" w:cs="Arial"/>
          <w:sz w:val="22"/>
          <w:szCs w:val="22"/>
        </w:rPr>
      </w:pPr>
      <w:r w:rsidRPr="00286233">
        <w:rPr>
          <w:rFonts w:ascii="Arial" w:hAnsi="Arial" w:cs="Arial"/>
          <w:sz w:val="22"/>
          <w:szCs w:val="22"/>
        </w:rPr>
        <w:t>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0E1224" w:rsidRPr="00286233" w:rsidRDefault="000E1224" w:rsidP="000E1224">
      <w:pPr>
        <w:pStyle w:val="Nagwek"/>
        <w:widowControl w:val="0"/>
        <w:shd w:val="clear" w:color="auto" w:fill="FFFFFF"/>
        <w:tabs>
          <w:tab w:val="clear" w:pos="4320"/>
          <w:tab w:val="clear" w:pos="8640"/>
        </w:tabs>
        <w:spacing w:before="120"/>
        <w:ind w:right="-2"/>
        <w:rPr>
          <w:rFonts w:ascii="Arial" w:hAnsi="Arial" w:cs="Arial"/>
          <w:b/>
          <w:sz w:val="22"/>
          <w:szCs w:val="22"/>
          <w:lang w:val="pl-PL"/>
        </w:rPr>
      </w:pPr>
      <w:r w:rsidRPr="00286233">
        <w:rPr>
          <w:rFonts w:ascii="Arial" w:hAnsi="Arial" w:cs="Arial"/>
          <w:b/>
          <w:sz w:val="22"/>
          <w:szCs w:val="22"/>
          <w:lang w:val="pl-PL"/>
        </w:rPr>
        <w:t xml:space="preserve">Dodaje się nową klauzulę </w:t>
      </w:r>
      <w:r w:rsidRPr="00286233">
        <w:rPr>
          <w:rFonts w:ascii="Arial" w:hAnsi="Arial" w:cs="Arial"/>
          <w:b/>
          <w:sz w:val="22"/>
          <w:szCs w:val="22"/>
          <w:shd w:val="clear" w:color="auto" w:fill="FFFFFF"/>
          <w:lang w:val="pl-PL"/>
        </w:rPr>
        <w:t>4.27</w:t>
      </w:r>
      <w:r w:rsidRPr="00286233">
        <w:rPr>
          <w:rFonts w:ascii="Arial" w:hAnsi="Arial" w:cs="Arial"/>
          <w:sz w:val="22"/>
          <w:szCs w:val="22"/>
          <w:shd w:val="clear" w:color="auto" w:fill="FFFFFF"/>
          <w:lang w:val="pl-PL"/>
        </w:rPr>
        <w:t xml:space="preserve"> </w:t>
      </w:r>
      <w:r w:rsidRPr="00286233">
        <w:rPr>
          <w:rFonts w:ascii="Arial" w:hAnsi="Arial" w:cs="Arial"/>
          <w:b/>
          <w:sz w:val="22"/>
          <w:szCs w:val="22"/>
          <w:shd w:val="clear" w:color="auto" w:fill="FFFFFF"/>
          <w:lang w:val="pl-PL"/>
        </w:rPr>
        <w:t>[</w:t>
      </w:r>
      <w:r w:rsidRPr="00286233">
        <w:rPr>
          <w:rFonts w:ascii="Arial" w:hAnsi="Arial" w:cs="Arial"/>
          <w:i/>
          <w:sz w:val="22"/>
          <w:szCs w:val="22"/>
          <w:shd w:val="clear" w:color="auto" w:fill="FFFFFF"/>
          <w:lang w:val="pl-PL"/>
        </w:rPr>
        <w:t xml:space="preserve">Istniejące instalacje </w:t>
      </w:r>
      <w:r w:rsidRPr="00286233">
        <w:rPr>
          <w:rFonts w:ascii="Arial" w:hAnsi="Arial" w:cs="Arial"/>
          <w:b/>
          <w:sz w:val="22"/>
          <w:szCs w:val="22"/>
          <w:shd w:val="clear" w:color="auto" w:fill="FFFFFF"/>
          <w:lang w:val="pl-PL"/>
        </w:rPr>
        <w:t>]</w:t>
      </w:r>
      <w:r w:rsidRPr="00286233">
        <w:rPr>
          <w:rFonts w:ascii="Arial" w:hAnsi="Arial" w:cs="Arial"/>
          <w:sz w:val="22"/>
          <w:szCs w:val="22"/>
          <w:lang w:val="pl-PL"/>
        </w:rPr>
        <w:t xml:space="preserve"> </w:t>
      </w:r>
      <w:r w:rsidRPr="00286233">
        <w:rPr>
          <w:rFonts w:ascii="Arial" w:hAnsi="Arial" w:cs="Arial"/>
          <w:b/>
          <w:sz w:val="22"/>
          <w:szCs w:val="22"/>
          <w:lang w:val="pl-PL"/>
        </w:rPr>
        <w:t>w brzmieniu</w:t>
      </w:r>
      <w:r w:rsidRPr="00286233">
        <w:rPr>
          <w:rFonts w:ascii="Arial" w:hAnsi="Arial" w:cs="Arial"/>
          <w:sz w:val="22"/>
          <w:szCs w:val="22"/>
          <w:lang w:val="pl-PL"/>
        </w:rPr>
        <w:t>:</w:t>
      </w:r>
    </w:p>
    <w:p w:rsidR="000E1224" w:rsidRPr="00286233" w:rsidRDefault="000E1224" w:rsidP="000E1224">
      <w:pPr>
        <w:pStyle w:val="Nagwek9"/>
        <w:spacing w:before="120"/>
        <w:rPr>
          <w:sz w:val="22"/>
          <w:szCs w:val="22"/>
        </w:rPr>
      </w:pPr>
      <w:r w:rsidRPr="00286233">
        <w:rPr>
          <w:sz w:val="22"/>
          <w:szCs w:val="22"/>
        </w:rPr>
        <w:t>4.27</w:t>
      </w:r>
      <w:r w:rsidRPr="00286233">
        <w:rPr>
          <w:sz w:val="22"/>
          <w:szCs w:val="22"/>
        </w:rPr>
        <w:tab/>
        <w:t>Istniejące instalacje</w:t>
      </w:r>
    </w:p>
    <w:p w:rsidR="000E1224" w:rsidRPr="00286233" w:rsidRDefault="000E1224" w:rsidP="000E1224">
      <w:pPr>
        <w:spacing w:before="120"/>
        <w:ind w:left="902" w:right="-2"/>
        <w:jc w:val="both"/>
        <w:rPr>
          <w:rFonts w:ascii="Arial" w:hAnsi="Arial" w:cs="Arial"/>
          <w:sz w:val="22"/>
          <w:szCs w:val="22"/>
        </w:rPr>
      </w:pPr>
      <w:r w:rsidRPr="00286233">
        <w:rPr>
          <w:rFonts w:ascii="Arial" w:hAnsi="Arial" w:cs="Arial"/>
          <w:sz w:val="22"/>
          <w:szCs w:val="22"/>
        </w:rPr>
        <w:t xml:space="preserve">Wykonawca zaznajomi się z umiejscowieniem wszystkich istniejących instalacji, takich jak odwodnienie, linie i słupy telefoniczne i elektryczne, </w:t>
      </w:r>
      <w:r w:rsidRPr="00286233">
        <w:rPr>
          <w:rFonts w:ascii="Arial" w:hAnsi="Arial" w:cs="Arial"/>
          <w:sz w:val="22"/>
          <w:szCs w:val="22"/>
          <w:shd w:val="clear" w:color="auto" w:fill="FFFFFF"/>
        </w:rPr>
        <w:t xml:space="preserve">światłowody, </w:t>
      </w:r>
      <w:r w:rsidRPr="00286233">
        <w:rPr>
          <w:rFonts w:ascii="Arial" w:hAnsi="Arial" w:cs="Arial"/>
          <w:sz w:val="22"/>
          <w:szCs w:val="22"/>
        </w:rPr>
        <w:t>wodociągi</w:t>
      </w:r>
      <w:r>
        <w:rPr>
          <w:rFonts w:ascii="Arial" w:hAnsi="Arial" w:cs="Arial"/>
          <w:sz w:val="22"/>
          <w:szCs w:val="22"/>
        </w:rPr>
        <w:t xml:space="preserve"> </w:t>
      </w:r>
      <w:r w:rsidRPr="00286233">
        <w:rPr>
          <w:rFonts w:ascii="Arial" w:hAnsi="Arial" w:cs="Arial"/>
          <w:sz w:val="22"/>
          <w:szCs w:val="22"/>
        </w:rPr>
        <w:t>i podobne, przed rozpoczęciem jakichkolwiek wykopów lub innych prac mogących uszkodzić istniejące instalacje.</w:t>
      </w:r>
    </w:p>
    <w:p w:rsidR="000E1224" w:rsidRPr="00286233" w:rsidRDefault="000E1224" w:rsidP="000E1224">
      <w:pPr>
        <w:pStyle w:val="Nagwek"/>
        <w:tabs>
          <w:tab w:val="clear" w:pos="4320"/>
          <w:tab w:val="clear" w:pos="8640"/>
        </w:tabs>
        <w:spacing w:before="120"/>
        <w:ind w:left="902" w:right="-2"/>
        <w:jc w:val="both"/>
        <w:rPr>
          <w:rFonts w:ascii="Arial" w:hAnsi="Arial" w:cs="Arial"/>
          <w:sz w:val="22"/>
          <w:szCs w:val="22"/>
          <w:lang w:val="pl-PL"/>
        </w:rPr>
      </w:pPr>
      <w:r w:rsidRPr="00286233">
        <w:rPr>
          <w:rFonts w:ascii="Arial" w:hAnsi="Arial" w:cs="Arial"/>
          <w:sz w:val="22"/>
          <w:szCs w:val="22"/>
          <w:lang w:val="pl-PL"/>
        </w:rPr>
        <w:t>Każdorazowo przed przystąpieniem do wykonywania robót ziemnych, kontrolne wykopy będą wykonane w celu zidentyfikowania podziemnej instalacji</w:t>
      </w:r>
      <w:r>
        <w:rPr>
          <w:rFonts w:ascii="Arial" w:hAnsi="Arial" w:cs="Arial"/>
          <w:sz w:val="22"/>
          <w:szCs w:val="22"/>
          <w:lang w:val="pl-PL"/>
        </w:rPr>
        <w:t>.</w:t>
      </w:r>
    </w:p>
    <w:p w:rsidR="000E1224" w:rsidRPr="00286233" w:rsidRDefault="000E1224" w:rsidP="000E1224">
      <w:pPr>
        <w:pStyle w:val="Nagwek"/>
        <w:widowControl w:val="0"/>
        <w:tabs>
          <w:tab w:val="clear" w:pos="4320"/>
          <w:tab w:val="clear" w:pos="8640"/>
        </w:tabs>
        <w:spacing w:before="120"/>
        <w:ind w:left="902" w:right="-2"/>
        <w:jc w:val="both"/>
        <w:rPr>
          <w:rFonts w:ascii="Arial" w:hAnsi="Arial" w:cs="Arial"/>
          <w:sz w:val="22"/>
          <w:szCs w:val="22"/>
          <w:lang w:val="pl-PL"/>
        </w:rPr>
      </w:pPr>
      <w:r w:rsidRPr="00286233">
        <w:rPr>
          <w:rFonts w:ascii="Arial" w:hAnsi="Arial" w:cs="Arial"/>
          <w:sz w:val="22"/>
          <w:szCs w:val="22"/>
          <w:lang w:val="pl-PL"/>
        </w:rPr>
        <w:t>Wykonawca będzie odpowiedzialny za wszelkie uszkodzenia dróg, rowów odwadniających, wodociągów,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Inżyniera.</w:t>
      </w:r>
    </w:p>
    <w:p w:rsidR="000E1224" w:rsidRPr="00286233" w:rsidRDefault="000E1224" w:rsidP="000E1224">
      <w:pPr>
        <w:pStyle w:val="Nagwek"/>
        <w:tabs>
          <w:tab w:val="clear" w:pos="4320"/>
          <w:tab w:val="clear" w:pos="8640"/>
        </w:tabs>
        <w:spacing w:before="120"/>
        <w:ind w:left="902" w:right="-2"/>
        <w:jc w:val="both"/>
        <w:rPr>
          <w:rFonts w:ascii="Arial" w:hAnsi="Arial" w:cs="Arial"/>
          <w:sz w:val="22"/>
          <w:szCs w:val="22"/>
          <w:lang w:val="pl-PL"/>
        </w:rPr>
      </w:pPr>
      <w:r w:rsidRPr="00286233">
        <w:rPr>
          <w:rFonts w:ascii="Arial" w:hAnsi="Arial" w:cs="Arial"/>
          <w:sz w:val="22"/>
          <w:szCs w:val="22"/>
          <w:lang w:val="pl-PL"/>
        </w:rPr>
        <w:t xml:space="preserve">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Inżynierem. </w:t>
      </w:r>
    </w:p>
    <w:p w:rsidR="000E1224" w:rsidRPr="00286233" w:rsidRDefault="000E1224" w:rsidP="000E1224">
      <w:pPr>
        <w:keepNext/>
        <w:tabs>
          <w:tab w:val="left" w:pos="567"/>
          <w:tab w:val="left" w:pos="851"/>
          <w:tab w:val="left" w:pos="1701"/>
          <w:tab w:val="left" w:pos="3024"/>
          <w:tab w:val="right" w:leader="dot" w:pos="9288"/>
        </w:tabs>
        <w:spacing w:before="120"/>
        <w:ind w:left="851" w:right="-2" w:hanging="851"/>
        <w:jc w:val="both"/>
        <w:outlineLvl w:val="0"/>
        <w:rPr>
          <w:rStyle w:val="Nagwek1Znak1Znak"/>
          <w:rFonts w:cs="Arial"/>
          <w:sz w:val="22"/>
          <w:szCs w:val="22"/>
          <w:lang w:val="pl-PL"/>
        </w:rPr>
      </w:pPr>
      <w:bookmarkStart w:id="9" w:name="_Toc358875782"/>
      <w:r w:rsidRPr="00286233">
        <w:rPr>
          <w:rStyle w:val="Nagwek1Znak1Znak"/>
          <w:rFonts w:cs="Arial"/>
          <w:sz w:val="22"/>
          <w:szCs w:val="22"/>
          <w:lang w:val="pl-PL"/>
        </w:rPr>
        <w:t>Rozdział 5</w:t>
      </w:r>
      <w:r w:rsidRPr="00286233">
        <w:rPr>
          <w:rStyle w:val="Nagwek1Znak1Znak"/>
          <w:rFonts w:cs="Arial"/>
          <w:sz w:val="22"/>
          <w:szCs w:val="22"/>
          <w:lang w:val="pl-PL"/>
        </w:rPr>
        <w:tab/>
        <w:t>Projektowanie</w:t>
      </w:r>
      <w:bookmarkEnd w:id="9"/>
      <w:r w:rsidRPr="00286233">
        <w:rPr>
          <w:rStyle w:val="Nagwek1Znak1Znak"/>
          <w:rFonts w:cs="Arial"/>
          <w:sz w:val="22"/>
          <w:szCs w:val="22"/>
          <w:lang w:val="pl-PL"/>
        </w:rPr>
        <w:t xml:space="preserve"> </w:t>
      </w:r>
    </w:p>
    <w:p w:rsidR="000E1224" w:rsidRPr="00286233" w:rsidRDefault="000E1224" w:rsidP="000E1224">
      <w:pPr>
        <w:pStyle w:val="Nagwek9"/>
        <w:spacing w:before="120"/>
        <w:rPr>
          <w:sz w:val="22"/>
          <w:szCs w:val="22"/>
        </w:rPr>
      </w:pPr>
      <w:r w:rsidRPr="00286233">
        <w:rPr>
          <w:sz w:val="22"/>
          <w:szCs w:val="22"/>
        </w:rPr>
        <w:t>5.1</w:t>
      </w:r>
      <w:r w:rsidRPr="00286233">
        <w:rPr>
          <w:sz w:val="22"/>
          <w:szCs w:val="22"/>
        </w:rPr>
        <w:tab/>
        <w:t>Ogólne zobowiązania projektowe</w:t>
      </w:r>
    </w:p>
    <w:p w:rsidR="000E1224" w:rsidRPr="00286233" w:rsidRDefault="000E1224" w:rsidP="000E1224">
      <w:pPr>
        <w:pStyle w:val="Tekstpodstawowywcity"/>
        <w:widowControl w:val="0"/>
        <w:ind w:left="0" w:right="-2" w:firstLine="0"/>
        <w:rPr>
          <w:rFonts w:cs="Arial"/>
          <w:szCs w:val="22"/>
          <w:lang w:val="pl-PL"/>
        </w:rPr>
      </w:pPr>
      <w:r w:rsidRPr="00286233">
        <w:rPr>
          <w:rFonts w:cs="Arial"/>
          <w:szCs w:val="22"/>
          <w:lang w:val="pl-PL"/>
        </w:rPr>
        <w:t>Na końcu pierwszego zdania drugiego akapitu niniejszej klauzuli 5.1 po słowach „konieczne do projektowania” dodaje się: „oraz niezbędne uprawnienia projektowe wymagane przez polskie Prawo Budowlane”.</w:t>
      </w:r>
    </w:p>
    <w:p w:rsidR="000E1224" w:rsidRPr="00286233" w:rsidRDefault="000E1224" w:rsidP="000E1224">
      <w:pPr>
        <w:pStyle w:val="Nagwek9"/>
        <w:spacing w:before="120"/>
        <w:rPr>
          <w:sz w:val="22"/>
          <w:szCs w:val="22"/>
        </w:rPr>
      </w:pPr>
      <w:r w:rsidRPr="00286233">
        <w:rPr>
          <w:sz w:val="22"/>
          <w:szCs w:val="22"/>
        </w:rPr>
        <w:t>5.2</w:t>
      </w:r>
      <w:r w:rsidRPr="00286233">
        <w:rPr>
          <w:sz w:val="22"/>
          <w:szCs w:val="22"/>
        </w:rPr>
        <w:tab/>
      </w:r>
      <w:r w:rsidRPr="00286233">
        <w:rPr>
          <w:sz w:val="22"/>
          <w:szCs w:val="22"/>
        </w:rPr>
        <w:tab/>
        <w:t>Dokumenty Wykonawcy</w:t>
      </w:r>
    </w:p>
    <w:p w:rsidR="000E1224" w:rsidRPr="00286233" w:rsidRDefault="000E1224" w:rsidP="000E1224">
      <w:pPr>
        <w:autoSpaceDE w:val="0"/>
        <w:autoSpaceDN w:val="0"/>
        <w:adjustRightInd w:val="0"/>
        <w:spacing w:before="120"/>
        <w:jc w:val="both"/>
        <w:rPr>
          <w:rFonts w:ascii="Arial" w:hAnsi="Arial" w:cs="Arial"/>
          <w:sz w:val="22"/>
          <w:szCs w:val="22"/>
        </w:rPr>
      </w:pPr>
      <w:r w:rsidRPr="00286233">
        <w:rPr>
          <w:rFonts w:ascii="Arial" w:hAnsi="Arial" w:cs="Arial"/>
          <w:sz w:val="22"/>
          <w:szCs w:val="22"/>
        </w:rPr>
        <w:t>W drugim zdaniu w piątym akapicie po słowach „ponownie przejrzany” wykreśla się słowa „i jest to przewidziane zatwierdzony” i zastępuje się je słowami „i zatwierdzony, jeśli jest to przewidziane zgodnie z niniejszą klauzulą”.</w:t>
      </w:r>
    </w:p>
    <w:p w:rsidR="000E1224" w:rsidRPr="00286233" w:rsidRDefault="000E1224" w:rsidP="000E1224">
      <w:pPr>
        <w:tabs>
          <w:tab w:val="left" w:pos="567"/>
          <w:tab w:val="left" w:pos="851"/>
          <w:tab w:val="left" w:pos="1701"/>
          <w:tab w:val="left" w:pos="3024"/>
          <w:tab w:val="right" w:leader="dot" w:pos="9288"/>
        </w:tabs>
        <w:spacing w:before="120"/>
        <w:ind w:right="-2"/>
        <w:jc w:val="both"/>
        <w:rPr>
          <w:rFonts w:ascii="Arial" w:hAnsi="Arial" w:cs="Arial"/>
          <w:bCs/>
          <w:sz w:val="22"/>
          <w:szCs w:val="22"/>
        </w:rPr>
      </w:pPr>
      <w:r w:rsidRPr="00286233">
        <w:rPr>
          <w:rFonts w:ascii="Arial" w:hAnsi="Arial" w:cs="Arial"/>
          <w:bCs/>
          <w:sz w:val="22"/>
          <w:szCs w:val="22"/>
        </w:rPr>
        <w:t>Następujące zdanie dodaje się na końcu piątego akapitu niniejszej klauzuli 5.2:</w:t>
      </w:r>
    </w:p>
    <w:p w:rsidR="000E1224" w:rsidRPr="00840B98" w:rsidRDefault="000E1224" w:rsidP="000E1224">
      <w:pPr>
        <w:tabs>
          <w:tab w:val="left" w:pos="567"/>
          <w:tab w:val="left" w:pos="851"/>
          <w:tab w:val="left" w:pos="1701"/>
          <w:tab w:val="left" w:pos="3024"/>
          <w:tab w:val="right" w:leader="dot" w:pos="9288"/>
        </w:tabs>
        <w:spacing w:before="120"/>
        <w:ind w:left="851" w:right="-2"/>
        <w:jc w:val="both"/>
        <w:rPr>
          <w:rFonts w:ascii="Arial" w:hAnsi="Arial" w:cs="Arial"/>
          <w:sz w:val="22"/>
          <w:szCs w:val="22"/>
        </w:rPr>
      </w:pPr>
      <w:r w:rsidRPr="00286233">
        <w:rPr>
          <w:rFonts w:ascii="Arial" w:hAnsi="Arial" w:cs="Arial"/>
          <w:bCs/>
          <w:sz w:val="22"/>
          <w:szCs w:val="22"/>
        </w:rPr>
        <w:t xml:space="preserve">Projekt Budowlany zaakceptowany przez Inżyniera oraz wszelkie Dokumenty Wykonawcy pozwalające uzyskać wymagane przepisami zatwierdzenia muszą być dostarczone Zamawiającemu do akceptacji. </w:t>
      </w:r>
      <w:r w:rsidRPr="00286233">
        <w:rPr>
          <w:rFonts w:ascii="Arial" w:hAnsi="Arial" w:cs="Arial"/>
          <w:sz w:val="22"/>
          <w:szCs w:val="22"/>
        </w:rPr>
        <w:t xml:space="preserve">Po otrzymaniu akceptacji Zamawiającego wraz z odpowiednimi zawiadomieniami o upoważnieniu, Wykonawca wystąpi o Pozwolenie na Budowę w imieniu Zamawiającego. </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 xml:space="preserve">Po </w:t>
      </w:r>
      <w:r>
        <w:rPr>
          <w:rFonts w:ascii="Arial" w:hAnsi="Arial" w:cs="Arial"/>
          <w:sz w:val="22"/>
          <w:szCs w:val="22"/>
        </w:rPr>
        <w:t>uprawomocnieniu się</w:t>
      </w:r>
      <w:r w:rsidRPr="00286233">
        <w:rPr>
          <w:rFonts w:ascii="Arial" w:hAnsi="Arial" w:cs="Arial"/>
          <w:sz w:val="22"/>
          <w:szCs w:val="22"/>
        </w:rPr>
        <w:t xml:space="preserve"> Pozwolenia na Budowę, Inżynier </w:t>
      </w:r>
      <w:r>
        <w:rPr>
          <w:rFonts w:ascii="Arial" w:hAnsi="Arial" w:cs="Arial"/>
          <w:sz w:val="22"/>
          <w:szCs w:val="22"/>
        </w:rPr>
        <w:t>przekaże</w:t>
      </w:r>
      <w:r w:rsidRPr="00286233">
        <w:rPr>
          <w:rFonts w:ascii="Arial" w:hAnsi="Arial" w:cs="Arial"/>
          <w:sz w:val="22"/>
          <w:szCs w:val="22"/>
        </w:rPr>
        <w:t xml:space="preserve"> Wykonawcy z 7-dniowym wyprzedzeniem powiadomienie o rozpoczęciu robót budowlanych, a Wykonawca, tak szybko jak to racjonalnie możliwe, będzie kontynuował wykonywanie Robót z należytym pośpiechem i bez zwłoki, z uwzględnieniem zgodności jego postępowania ze wszystkimi innymi klauzulami dotyczącymi rozpoczęcia Robót na Terenie Budowy. </w:t>
      </w:r>
    </w:p>
    <w:p w:rsidR="000E1224" w:rsidRPr="00286233" w:rsidRDefault="000E1224" w:rsidP="000E1224">
      <w:pPr>
        <w:pStyle w:val="Nagwek9"/>
        <w:spacing w:before="120"/>
        <w:rPr>
          <w:sz w:val="22"/>
          <w:szCs w:val="22"/>
        </w:rPr>
      </w:pPr>
      <w:r w:rsidRPr="00286233">
        <w:rPr>
          <w:sz w:val="22"/>
          <w:szCs w:val="22"/>
        </w:rPr>
        <w:t>5.3</w:t>
      </w:r>
      <w:r w:rsidRPr="00286233">
        <w:rPr>
          <w:sz w:val="22"/>
          <w:szCs w:val="22"/>
        </w:rPr>
        <w:tab/>
      </w:r>
      <w:r w:rsidRPr="00286233">
        <w:rPr>
          <w:sz w:val="22"/>
          <w:szCs w:val="22"/>
        </w:rPr>
        <w:tab/>
        <w:t>Zobowiązania Wykonawcy</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Następujący tekst dodaje się do niniejszej klauzuli 5.3 jako podpunkt (c):</w:t>
      </w:r>
    </w:p>
    <w:p w:rsidR="000E1224" w:rsidRPr="00286233" w:rsidRDefault="000E1224" w:rsidP="000E1224">
      <w:pPr>
        <w:tabs>
          <w:tab w:val="left" w:pos="-142"/>
          <w:tab w:val="left" w:pos="1418"/>
          <w:tab w:val="left" w:pos="3024"/>
          <w:tab w:val="right" w:leader="dot" w:pos="9288"/>
        </w:tabs>
        <w:spacing w:before="120"/>
        <w:ind w:left="1418" w:right="-2" w:hanging="567"/>
        <w:jc w:val="both"/>
        <w:rPr>
          <w:rFonts w:ascii="Arial" w:hAnsi="Arial" w:cs="Arial"/>
          <w:sz w:val="22"/>
          <w:szCs w:val="22"/>
        </w:rPr>
      </w:pPr>
      <w:r w:rsidRPr="00286233">
        <w:rPr>
          <w:rFonts w:ascii="Arial" w:hAnsi="Arial" w:cs="Arial"/>
          <w:sz w:val="22"/>
          <w:szCs w:val="22"/>
        </w:rPr>
        <w:t>(c)</w:t>
      </w:r>
      <w:r w:rsidRPr="00286233">
        <w:rPr>
          <w:rFonts w:ascii="Arial" w:hAnsi="Arial" w:cs="Arial"/>
          <w:sz w:val="22"/>
          <w:szCs w:val="22"/>
        </w:rPr>
        <w:tab/>
        <w:t xml:space="preserve">oraz dobrą praktyką budowlaną i optymalnymi technikami budowlano-montażowymi. </w:t>
      </w:r>
    </w:p>
    <w:p w:rsidR="000E1224" w:rsidRPr="00286233" w:rsidRDefault="000E1224" w:rsidP="000E1224">
      <w:pPr>
        <w:pStyle w:val="Nagwek1"/>
        <w:spacing w:before="120" w:after="0"/>
        <w:ind w:right="-2"/>
        <w:rPr>
          <w:rStyle w:val="Nagwek1Znak1Znak"/>
          <w:rFonts w:cs="Arial"/>
          <w:sz w:val="22"/>
          <w:szCs w:val="22"/>
          <w:lang w:val="pl-PL"/>
        </w:rPr>
      </w:pPr>
      <w:bookmarkStart w:id="10" w:name="_Toc358875783"/>
      <w:r w:rsidRPr="00286233">
        <w:rPr>
          <w:rStyle w:val="Nagwek1Znak1Znak"/>
          <w:rFonts w:cs="Arial"/>
          <w:sz w:val="22"/>
          <w:szCs w:val="22"/>
          <w:lang w:val="pl-PL"/>
        </w:rPr>
        <w:t>Rozdział 6</w:t>
      </w:r>
      <w:r w:rsidRPr="00286233">
        <w:rPr>
          <w:rStyle w:val="Nagwek1Znak1Znak"/>
          <w:rFonts w:cs="Arial"/>
          <w:sz w:val="22"/>
          <w:szCs w:val="22"/>
          <w:lang w:val="pl-PL"/>
        </w:rPr>
        <w:tab/>
        <w:t>Kadra i robotnicy</w:t>
      </w:r>
      <w:bookmarkEnd w:id="10"/>
    </w:p>
    <w:p w:rsidR="000E1224" w:rsidRPr="00286233" w:rsidRDefault="000E1224" w:rsidP="000E1224">
      <w:pPr>
        <w:pStyle w:val="Nagwek9"/>
        <w:spacing w:before="120"/>
        <w:rPr>
          <w:sz w:val="22"/>
          <w:szCs w:val="22"/>
        </w:rPr>
      </w:pPr>
      <w:r w:rsidRPr="00286233">
        <w:rPr>
          <w:sz w:val="22"/>
          <w:szCs w:val="22"/>
        </w:rPr>
        <w:t>6.2</w:t>
      </w:r>
      <w:r w:rsidRPr="00286233">
        <w:rPr>
          <w:sz w:val="22"/>
          <w:szCs w:val="22"/>
        </w:rPr>
        <w:tab/>
        <w:t>Stawki wynagrodzeń i warunki zatrudnienia</w:t>
      </w:r>
    </w:p>
    <w:p w:rsidR="000E1224" w:rsidRPr="00286233" w:rsidRDefault="000E1224" w:rsidP="000E1224">
      <w:pPr>
        <w:tabs>
          <w:tab w:val="left" w:pos="-142"/>
          <w:tab w:val="left" w:pos="851"/>
          <w:tab w:val="left" w:pos="1701"/>
          <w:tab w:val="left" w:pos="3024"/>
          <w:tab w:val="right" w:leader="dot" w:pos="9288"/>
        </w:tabs>
        <w:spacing w:before="120"/>
        <w:ind w:left="851" w:right="-2" w:hanging="851"/>
        <w:jc w:val="both"/>
        <w:rPr>
          <w:rFonts w:ascii="Arial" w:hAnsi="Arial" w:cs="Arial"/>
          <w:sz w:val="22"/>
          <w:szCs w:val="22"/>
        </w:rPr>
      </w:pPr>
      <w:r w:rsidRPr="00286233">
        <w:rPr>
          <w:rFonts w:ascii="Arial" w:hAnsi="Arial" w:cs="Arial"/>
          <w:sz w:val="22"/>
          <w:szCs w:val="22"/>
        </w:rPr>
        <w:t>Następujący tekst dodaje się na końcu niniejszej klauzuli 6.2:</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Powyższe postanowienia niniejszej klauzuli dotyczą całej kadry i robotników, a wszelkie koszty, opłaty i jakiekolwiek wydatki, jakie zostaną poniesione przez Wykonawcę oraz wszelkie ryzyko związane z zastosowaniem postanowień niniejszej klauzuli, włączając wszelkiego rodzaju ubezpieczenia, cła, opłaty medyczne i inne, koszty utrzymania, urlopy i wszelkie inne koszty uważa się za włączone  w Zatwierdzoną Kwotę Kontraktową.</w:t>
      </w:r>
    </w:p>
    <w:p w:rsidR="000E1224" w:rsidRPr="00286233" w:rsidRDefault="000E1224" w:rsidP="000E1224">
      <w:pPr>
        <w:pStyle w:val="Nagwek9"/>
        <w:spacing w:before="120"/>
        <w:rPr>
          <w:sz w:val="22"/>
          <w:szCs w:val="22"/>
        </w:rPr>
      </w:pPr>
      <w:r w:rsidRPr="00286233">
        <w:rPr>
          <w:sz w:val="22"/>
          <w:szCs w:val="22"/>
        </w:rPr>
        <w:t>6.8</w:t>
      </w:r>
      <w:r w:rsidRPr="00286233">
        <w:rPr>
          <w:sz w:val="22"/>
          <w:szCs w:val="22"/>
        </w:rPr>
        <w:tab/>
        <w:t>Kadra Wykonawcy</w:t>
      </w:r>
    </w:p>
    <w:p w:rsidR="000E1224" w:rsidRPr="00286233" w:rsidRDefault="000E1224" w:rsidP="000E1224">
      <w:pPr>
        <w:tabs>
          <w:tab w:val="left" w:pos="-142"/>
          <w:tab w:val="left" w:pos="851"/>
          <w:tab w:val="left" w:pos="1701"/>
          <w:tab w:val="left" w:pos="3024"/>
          <w:tab w:val="right" w:leader="dot" w:pos="9288"/>
        </w:tabs>
        <w:spacing w:before="120"/>
        <w:ind w:left="851" w:right="-2" w:hanging="851"/>
        <w:jc w:val="both"/>
        <w:rPr>
          <w:rFonts w:ascii="Arial" w:hAnsi="Arial" w:cs="Arial"/>
          <w:sz w:val="22"/>
          <w:szCs w:val="22"/>
        </w:rPr>
      </w:pPr>
      <w:r w:rsidRPr="00286233">
        <w:rPr>
          <w:rFonts w:ascii="Arial" w:hAnsi="Arial" w:cs="Arial"/>
          <w:sz w:val="22"/>
          <w:szCs w:val="22"/>
        </w:rPr>
        <w:t>Na końcu niniejszej klauzuli 6.8 dodaje się następujący zapis:</w:t>
      </w:r>
    </w:p>
    <w:p w:rsidR="000E1224" w:rsidRPr="00286233" w:rsidRDefault="000E1224" w:rsidP="000E1224">
      <w:pPr>
        <w:tabs>
          <w:tab w:val="left" w:pos="-142"/>
          <w:tab w:val="left" w:pos="851"/>
          <w:tab w:val="left" w:pos="1701"/>
          <w:tab w:val="left" w:pos="3024"/>
          <w:tab w:val="right" w:leader="dot" w:pos="9288"/>
        </w:tabs>
        <w:spacing w:before="120"/>
        <w:ind w:left="851" w:right="-2"/>
        <w:jc w:val="both"/>
        <w:rPr>
          <w:rFonts w:ascii="Arial" w:hAnsi="Arial" w:cs="Arial"/>
          <w:sz w:val="22"/>
          <w:szCs w:val="22"/>
        </w:rPr>
      </w:pPr>
      <w:r w:rsidRPr="00286233">
        <w:rPr>
          <w:rFonts w:ascii="Arial" w:hAnsi="Arial" w:cs="Arial"/>
          <w:sz w:val="22"/>
          <w:szCs w:val="22"/>
        </w:rPr>
        <w:t>Wykonawca zapewni, że Robotami będą kierowały osoby posiadające uprawnienia budowlane, wymagane przez polskie Prawo Budowlane dla poszczególnych branż i, jeżeli wymagane, ubezpieczenia od odpowiedzialności cywilnej.</w:t>
      </w:r>
    </w:p>
    <w:p w:rsidR="000E1224" w:rsidRPr="00286233" w:rsidRDefault="000E1224" w:rsidP="000E1224">
      <w:pPr>
        <w:pStyle w:val="Nagwek9"/>
        <w:spacing w:before="120"/>
        <w:rPr>
          <w:sz w:val="22"/>
          <w:szCs w:val="22"/>
        </w:rPr>
      </w:pPr>
      <w:r w:rsidRPr="00286233">
        <w:rPr>
          <w:sz w:val="22"/>
          <w:szCs w:val="22"/>
        </w:rPr>
        <w:t>6.9</w:t>
      </w:r>
      <w:r w:rsidRPr="00286233">
        <w:rPr>
          <w:sz w:val="22"/>
          <w:szCs w:val="22"/>
        </w:rPr>
        <w:tab/>
        <w:t>Personel Wykonawcy</w:t>
      </w:r>
    </w:p>
    <w:p w:rsidR="000E1224" w:rsidRPr="00286233" w:rsidRDefault="000E1224" w:rsidP="000E1224">
      <w:pPr>
        <w:tabs>
          <w:tab w:val="left" w:pos="-142"/>
          <w:tab w:val="left" w:pos="851"/>
          <w:tab w:val="left" w:pos="1701"/>
          <w:tab w:val="left" w:pos="3024"/>
          <w:tab w:val="right" w:leader="dot" w:pos="9288"/>
        </w:tabs>
        <w:spacing w:before="120"/>
        <w:ind w:left="851" w:right="-2" w:hanging="851"/>
        <w:jc w:val="both"/>
        <w:rPr>
          <w:rFonts w:ascii="Arial" w:hAnsi="Arial" w:cs="Arial"/>
          <w:sz w:val="22"/>
          <w:szCs w:val="22"/>
        </w:rPr>
      </w:pPr>
      <w:r w:rsidRPr="00286233">
        <w:rPr>
          <w:rFonts w:ascii="Arial" w:hAnsi="Arial" w:cs="Arial"/>
          <w:sz w:val="22"/>
          <w:szCs w:val="22"/>
        </w:rPr>
        <w:t>Jako drugie zdanie niniejszej klauzuli 6.9 dodaje się:</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Personel Wykonawcy składać się będzie z osób posiadających uprawnienia do wykonywania zadań w ramach Kontraktu, o ile będą wymagane polskim Prawem Budowlanym lub innymi ustawami. W razie potrzeby Wykonawca zapewni wystarczającą liczbę kompetentnych tłumaczy na Terenie Budowy we wszystkich godzinach pracy.</w:t>
      </w:r>
    </w:p>
    <w:p w:rsidR="000E1224" w:rsidRPr="00286233" w:rsidRDefault="000E1224" w:rsidP="000E1224">
      <w:pPr>
        <w:tabs>
          <w:tab w:val="left" w:pos="-142"/>
          <w:tab w:val="left" w:pos="851"/>
          <w:tab w:val="left" w:pos="1701"/>
          <w:tab w:val="left" w:pos="3024"/>
          <w:tab w:val="right" w:leader="dot" w:pos="9288"/>
        </w:tabs>
        <w:spacing w:before="120"/>
        <w:ind w:left="851" w:right="-2" w:hanging="851"/>
        <w:jc w:val="both"/>
        <w:rPr>
          <w:rFonts w:ascii="Arial" w:hAnsi="Arial" w:cs="Arial"/>
          <w:bCs/>
          <w:sz w:val="22"/>
          <w:szCs w:val="22"/>
        </w:rPr>
      </w:pPr>
      <w:r w:rsidRPr="00286233">
        <w:rPr>
          <w:rFonts w:ascii="Arial" w:hAnsi="Arial" w:cs="Arial"/>
          <w:b/>
          <w:sz w:val="22"/>
          <w:szCs w:val="22"/>
        </w:rPr>
        <w:t>Dodaje się</w:t>
      </w:r>
      <w:r w:rsidRPr="00286233">
        <w:rPr>
          <w:rFonts w:ascii="Arial" w:hAnsi="Arial" w:cs="Arial"/>
          <w:bCs/>
          <w:sz w:val="22"/>
          <w:szCs w:val="22"/>
        </w:rPr>
        <w:t xml:space="preserve"> </w:t>
      </w:r>
      <w:r w:rsidRPr="00286233">
        <w:rPr>
          <w:rFonts w:ascii="Arial" w:hAnsi="Arial" w:cs="Arial"/>
          <w:b/>
          <w:sz w:val="22"/>
          <w:szCs w:val="22"/>
        </w:rPr>
        <w:t>nową klauzulę 6.12</w:t>
      </w:r>
      <w:r w:rsidRPr="00286233">
        <w:rPr>
          <w:rFonts w:ascii="Arial" w:hAnsi="Arial" w:cs="Arial"/>
          <w:bCs/>
          <w:sz w:val="22"/>
          <w:szCs w:val="22"/>
        </w:rPr>
        <w:t xml:space="preserve"> [</w:t>
      </w:r>
      <w:r w:rsidRPr="00286233">
        <w:rPr>
          <w:rFonts w:ascii="Arial" w:hAnsi="Arial" w:cs="Arial"/>
          <w:bCs/>
          <w:i/>
          <w:iCs/>
          <w:sz w:val="22"/>
          <w:szCs w:val="22"/>
        </w:rPr>
        <w:t>Zagraniczny personel i robotnicy</w:t>
      </w:r>
      <w:r w:rsidRPr="00286233">
        <w:rPr>
          <w:rFonts w:ascii="Arial" w:hAnsi="Arial" w:cs="Arial"/>
          <w:bCs/>
          <w:sz w:val="22"/>
          <w:szCs w:val="22"/>
        </w:rPr>
        <w:t xml:space="preserve">] </w:t>
      </w:r>
      <w:r w:rsidRPr="00286233">
        <w:rPr>
          <w:rFonts w:ascii="Arial" w:hAnsi="Arial" w:cs="Arial"/>
          <w:b/>
          <w:sz w:val="22"/>
          <w:szCs w:val="22"/>
        </w:rPr>
        <w:t>w brzmieniu</w:t>
      </w:r>
      <w:r w:rsidRPr="00286233">
        <w:rPr>
          <w:rFonts w:ascii="Arial" w:hAnsi="Arial" w:cs="Arial"/>
          <w:bCs/>
          <w:sz w:val="22"/>
          <w:szCs w:val="22"/>
        </w:rPr>
        <w:t>:</w:t>
      </w:r>
    </w:p>
    <w:p w:rsidR="000E1224" w:rsidRPr="00286233" w:rsidRDefault="000E1224" w:rsidP="000E1224">
      <w:pPr>
        <w:pStyle w:val="Nagwek9"/>
        <w:spacing w:before="120"/>
        <w:rPr>
          <w:sz w:val="22"/>
          <w:szCs w:val="22"/>
        </w:rPr>
      </w:pPr>
      <w:r w:rsidRPr="00286233">
        <w:rPr>
          <w:sz w:val="22"/>
          <w:szCs w:val="22"/>
        </w:rPr>
        <w:t>6.12</w:t>
      </w:r>
      <w:r w:rsidRPr="00286233">
        <w:rPr>
          <w:sz w:val="22"/>
          <w:szCs w:val="22"/>
        </w:rPr>
        <w:tab/>
        <w:t>Zagraniczny personel i robotnicy</w:t>
      </w:r>
    </w:p>
    <w:p w:rsidR="000E1224" w:rsidRDefault="000E1224" w:rsidP="000E1224">
      <w:pPr>
        <w:pStyle w:val="Tekstpodstawowy2"/>
        <w:widowControl w:val="0"/>
        <w:spacing w:before="120"/>
        <w:ind w:left="851" w:right="-2"/>
        <w:rPr>
          <w:rFonts w:cs="Arial"/>
          <w:szCs w:val="22"/>
          <w:lang w:val="pl-PL"/>
        </w:rPr>
      </w:pPr>
      <w:r w:rsidRPr="00286233">
        <w:rPr>
          <w:rFonts w:cs="Arial"/>
          <w:szCs w:val="22"/>
          <w:lang w:val="pl-PL"/>
        </w:rPr>
        <w:t xml:space="preserve">Wykonawca może zatrudnić do wykonania Robót personel zagraniczny i robotników, jeśli jest to zgodne z Prawem Kraju, w tym z przepisami dotyczącymi wiz pobytowych, pozwoleń na pracę oraz uprawnień wymaganych od personelu inżynieryjnego i zarządzającego. </w:t>
      </w:r>
    </w:p>
    <w:p w:rsidR="000E1224" w:rsidRPr="00286233" w:rsidRDefault="000E1224" w:rsidP="000E1224">
      <w:pPr>
        <w:pStyle w:val="Tekstpodstawowy2"/>
        <w:widowControl w:val="0"/>
        <w:spacing w:before="120"/>
        <w:ind w:left="851" w:right="-2"/>
        <w:rPr>
          <w:rFonts w:cs="Arial"/>
          <w:szCs w:val="22"/>
          <w:lang w:val="pl-PL"/>
        </w:rPr>
      </w:pPr>
    </w:p>
    <w:p w:rsidR="000E1224" w:rsidRPr="00286233" w:rsidRDefault="000E1224" w:rsidP="000E1224">
      <w:pPr>
        <w:tabs>
          <w:tab w:val="left" w:pos="1701"/>
        </w:tabs>
        <w:spacing w:before="120"/>
        <w:ind w:left="851" w:right="-2" w:hanging="851"/>
        <w:outlineLvl w:val="0"/>
        <w:rPr>
          <w:rStyle w:val="Nagwek1Znak1Znak"/>
          <w:rFonts w:cs="Arial"/>
          <w:sz w:val="22"/>
          <w:szCs w:val="22"/>
          <w:lang w:val="pl-PL"/>
        </w:rPr>
      </w:pPr>
      <w:bookmarkStart w:id="11" w:name="_Toc358875784"/>
      <w:r w:rsidRPr="00286233">
        <w:rPr>
          <w:rStyle w:val="Nagwek1Znak1Znak"/>
          <w:rFonts w:cs="Arial"/>
          <w:sz w:val="22"/>
          <w:szCs w:val="22"/>
          <w:lang w:val="pl-PL"/>
        </w:rPr>
        <w:t xml:space="preserve">Rozdział 7 </w:t>
      </w:r>
      <w:r w:rsidRPr="00286233">
        <w:rPr>
          <w:rStyle w:val="Nagwek1Znak1Znak"/>
          <w:rFonts w:cs="Arial"/>
          <w:sz w:val="22"/>
          <w:szCs w:val="22"/>
          <w:lang w:val="pl-PL"/>
        </w:rPr>
        <w:tab/>
        <w:t>Urządzenia, Materiały i wykonawstwo</w:t>
      </w:r>
      <w:bookmarkEnd w:id="11"/>
    </w:p>
    <w:p w:rsidR="000E1224" w:rsidRPr="00286233" w:rsidRDefault="000E1224" w:rsidP="000E1224">
      <w:pPr>
        <w:pStyle w:val="Nagwek9"/>
        <w:spacing w:before="120"/>
        <w:rPr>
          <w:sz w:val="22"/>
          <w:szCs w:val="22"/>
        </w:rPr>
      </w:pPr>
      <w:r w:rsidRPr="00286233">
        <w:rPr>
          <w:sz w:val="22"/>
          <w:szCs w:val="22"/>
        </w:rPr>
        <w:t>7.4</w:t>
      </w:r>
      <w:r w:rsidRPr="00286233">
        <w:rPr>
          <w:sz w:val="22"/>
          <w:szCs w:val="22"/>
        </w:rPr>
        <w:tab/>
        <w:t>Próby</w:t>
      </w:r>
    </w:p>
    <w:p w:rsidR="000E1224" w:rsidRPr="00286233" w:rsidRDefault="000E1224" w:rsidP="000E1224">
      <w:pPr>
        <w:autoSpaceDE w:val="0"/>
        <w:autoSpaceDN w:val="0"/>
        <w:adjustRightInd w:val="0"/>
        <w:spacing w:before="120"/>
        <w:jc w:val="both"/>
        <w:rPr>
          <w:rFonts w:ascii="Arial" w:hAnsi="Arial" w:cs="Arial"/>
          <w:sz w:val="22"/>
          <w:szCs w:val="22"/>
        </w:rPr>
      </w:pPr>
      <w:r w:rsidRPr="00286233">
        <w:rPr>
          <w:rFonts w:ascii="Arial" w:hAnsi="Arial" w:cs="Arial"/>
          <w:sz w:val="22"/>
          <w:szCs w:val="22"/>
        </w:rPr>
        <w:t>Nazwę powoływanego w treści Klauzuli rozdziału 13: [Zmiany i uzupełnienia] skreśla się i zastępuje następująco: [Zmiany i korekty].</w:t>
      </w:r>
    </w:p>
    <w:p w:rsidR="000E1224" w:rsidRPr="00286233" w:rsidRDefault="000E1224" w:rsidP="000E1224">
      <w:pPr>
        <w:pStyle w:val="Tekstpodstawowy2"/>
        <w:widowControl w:val="0"/>
        <w:spacing w:before="120"/>
        <w:ind w:left="851" w:right="-2"/>
        <w:rPr>
          <w:rFonts w:cs="Arial"/>
          <w:szCs w:val="22"/>
          <w:lang w:val="pl-PL"/>
        </w:rPr>
      </w:pPr>
    </w:p>
    <w:p w:rsidR="000E1224" w:rsidRPr="00286233" w:rsidRDefault="000E1224" w:rsidP="000E1224">
      <w:pPr>
        <w:tabs>
          <w:tab w:val="left" w:pos="1701"/>
        </w:tabs>
        <w:spacing w:before="120"/>
        <w:ind w:left="851" w:right="-2" w:hanging="851"/>
        <w:outlineLvl w:val="0"/>
        <w:rPr>
          <w:rStyle w:val="Nagwek1Znak1Znak"/>
          <w:rFonts w:cs="Arial"/>
          <w:sz w:val="22"/>
          <w:szCs w:val="22"/>
          <w:lang w:val="pl-PL"/>
        </w:rPr>
      </w:pPr>
      <w:bookmarkStart w:id="12" w:name="_Toc358875785"/>
      <w:r w:rsidRPr="00286233">
        <w:rPr>
          <w:rStyle w:val="Nagwek1Znak1Znak"/>
          <w:rFonts w:cs="Arial"/>
          <w:sz w:val="22"/>
          <w:szCs w:val="22"/>
          <w:lang w:val="pl-PL"/>
        </w:rPr>
        <w:t xml:space="preserve">Rozdział 8 </w:t>
      </w:r>
      <w:r w:rsidRPr="00286233">
        <w:rPr>
          <w:rStyle w:val="Nagwek1Znak1Znak"/>
          <w:rFonts w:cs="Arial"/>
          <w:sz w:val="22"/>
          <w:szCs w:val="22"/>
          <w:lang w:val="pl-PL"/>
        </w:rPr>
        <w:tab/>
        <w:t>Rozpoczęcie, opóźnienia i zawieszenie</w:t>
      </w:r>
      <w:bookmarkEnd w:id="12"/>
    </w:p>
    <w:p w:rsidR="000E1224" w:rsidRPr="00286233" w:rsidRDefault="000E1224" w:rsidP="000E1224">
      <w:pPr>
        <w:pStyle w:val="Nagwek9"/>
        <w:spacing w:before="120"/>
        <w:rPr>
          <w:sz w:val="22"/>
          <w:szCs w:val="22"/>
        </w:rPr>
      </w:pPr>
      <w:r w:rsidRPr="00286233">
        <w:rPr>
          <w:sz w:val="22"/>
          <w:szCs w:val="22"/>
        </w:rPr>
        <w:t>8.1</w:t>
      </w:r>
      <w:r w:rsidRPr="00286233">
        <w:rPr>
          <w:sz w:val="22"/>
          <w:szCs w:val="22"/>
        </w:rPr>
        <w:tab/>
        <w:t>Rozpoczęcie Robót</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Skreśla się klauzulę 8.1 i zastępuje następująco:</w:t>
      </w:r>
    </w:p>
    <w:p w:rsidR="000E1224" w:rsidRPr="00286233" w:rsidRDefault="000E1224" w:rsidP="000E1224">
      <w:pPr>
        <w:pStyle w:val="Nagwek"/>
        <w:tabs>
          <w:tab w:val="clear" w:pos="4320"/>
          <w:tab w:val="clear" w:pos="8640"/>
        </w:tabs>
        <w:spacing w:before="120"/>
        <w:ind w:left="902" w:right="-2"/>
        <w:jc w:val="both"/>
        <w:rPr>
          <w:rFonts w:ascii="Arial" w:hAnsi="Arial" w:cs="Arial"/>
          <w:sz w:val="22"/>
          <w:szCs w:val="22"/>
          <w:lang w:val="pl-PL"/>
        </w:rPr>
      </w:pPr>
      <w:r w:rsidRPr="00286233">
        <w:rPr>
          <w:rFonts w:ascii="Arial" w:hAnsi="Arial" w:cs="Arial"/>
          <w:sz w:val="22"/>
          <w:szCs w:val="22"/>
          <w:lang w:val="pl-PL"/>
        </w:rPr>
        <w:t>Inżynier wyznaczy Wykonawcy Datę Rozpoczęcia z wyprzedzeniem nie mniej niż 14-dniowym. Data Rozpoczęcia nie będzie późniejsza niż 30 dni po dacie wejścia Kontraktu w życie. Wykonawca rozpocznie projektowanie i wykonywanie Robót budowlanych zgodnie z programem Wykonawcy i będzie je projektował i wykonywał z należytym pośpiechem i bez opóźnień.</w:t>
      </w:r>
    </w:p>
    <w:p w:rsidR="000E1224" w:rsidRPr="00286233" w:rsidRDefault="000E1224" w:rsidP="000E1224">
      <w:pPr>
        <w:pStyle w:val="Stopka"/>
        <w:spacing w:before="120"/>
        <w:ind w:left="851" w:right="-2"/>
        <w:jc w:val="both"/>
        <w:rPr>
          <w:rFonts w:ascii="Arial" w:hAnsi="Arial" w:cs="Arial"/>
          <w:sz w:val="22"/>
          <w:szCs w:val="22"/>
          <w:lang w:val="pl-PL"/>
        </w:rPr>
      </w:pPr>
      <w:r w:rsidRPr="00286233">
        <w:rPr>
          <w:rFonts w:ascii="Arial" w:hAnsi="Arial" w:cs="Arial"/>
          <w:sz w:val="22"/>
          <w:szCs w:val="22"/>
          <w:lang w:val="pl-PL"/>
        </w:rPr>
        <w:t>W terminie co najmniej 7 dni poprzedzających rozpoczęcie wykonywania Robót budowlanych, Zamawiający, w zgodzie z Artykułem 41 polskiego Prawa Budowlanego, zawiadomi organ, który wydał Pozwolenie na Budowę o planowanym rozpoczęciu Robót. Do tego zawiadomienia będą dołączone następujące dokumenty:</w:t>
      </w:r>
    </w:p>
    <w:p w:rsidR="000E1224" w:rsidRPr="00286233" w:rsidRDefault="000E1224" w:rsidP="000E1224">
      <w:pPr>
        <w:pStyle w:val="Stopka"/>
        <w:spacing w:before="120"/>
        <w:ind w:left="1418" w:right="-2" w:hanging="567"/>
        <w:jc w:val="both"/>
        <w:rPr>
          <w:rFonts w:ascii="Arial" w:hAnsi="Arial" w:cs="Arial"/>
          <w:sz w:val="22"/>
          <w:szCs w:val="22"/>
          <w:lang w:val="pl-PL"/>
        </w:rPr>
      </w:pPr>
      <w:r w:rsidRPr="00286233">
        <w:rPr>
          <w:rFonts w:ascii="Arial" w:hAnsi="Arial" w:cs="Arial"/>
          <w:sz w:val="22"/>
          <w:szCs w:val="22"/>
          <w:lang w:val="pl-PL"/>
        </w:rPr>
        <w:t>(a)</w:t>
      </w:r>
      <w:r w:rsidRPr="00286233">
        <w:rPr>
          <w:rFonts w:ascii="Arial" w:hAnsi="Arial" w:cs="Arial"/>
          <w:sz w:val="22"/>
          <w:szCs w:val="22"/>
          <w:lang w:val="pl-PL"/>
        </w:rPr>
        <w:tab/>
        <w:t>oświadczenie kierownika budowy (robót), stwierdzające sporządzenie planu bezpieczeństwa i ochrony zdrowia oraz przyjęcie obowiązku kierowania budową (robotami budowlanymi), a także zaświadczenie o wpisie na listę członków właściwej izby samorządu zawodowego;</w:t>
      </w:r>
    </w:p>
    <w:p w:rsidR="000E1224" w:rsidRPr="00286233" w:rsidRDefault="000E1224" w:rsidP="000E1224">
      <w:pPr>
        <w:pStyle w:val="Stopka"/>
        <w:spacing w:before="120"/>
        <w:ind w:left="1418" w:right="-2" w:hanging="567"/>
        <w:jc w:val="both"/>
        <w:rPr>
          <w:rFonts w:ascii="Arial" w:hAnsi="Arial" w:cs="Arial"/>
          <w:sz w:val="22"/>
          <w:szCs w:val="22"/>
          <w:lang w:val="pl-PL"/>
        </w:rPr>
      </w:pPr>
      <w:r w:rsidRPr="00286233">
        <w:rPr>
          <w:rFonts w:ascii="Arial" w:hAnsi="Arial" w:cs="Arial"/>
          <w:sz w:val="22"/>
          <w:szCs w:val="22"/>
          <w:lang w:val="pl-PL"/>
        </w:rPr>
        <w:t>(b)</w:t>
      </w:r>
      <w:r w:rsidRPr="00286233">
        <w:rPr>
          <w:rFonts w:ascii="Arial" w:hAnsi="Arial" w:cs="Arial"/>
          <w:sz w:val="22"/>
          <w:szCs w:val="22"/>
          <w:lang w:val="pl-PL"/>
        </w:rPr>
        <w:tab/>
        <w:t>oświadczenie inspektora nadzoru inwestorskiego, stwierdzające przyjęcie obowiązku pełnienia nadzoru inwestorskiego nad danymi robotami budowlanymi, a także zaświadczenie o wpisie na listę członków właściwej izby samorządu zawodowego;</w:t>
      </w:r>
    </w:p>
    <w:p w:rsidR="000E1224" w:rsidRPr="00286233" w:rsidRDefault="000E1224" w:rsidP="000E1224">
      <w:pPr>
        <w:pStyle w:val="Stopka"/>
        <w:spacing w:before="120"/>
        <w:ind w:left="1418" w:right="-2" w:hanging="567"/>
        <w:jc w:val="both"/>
        <w:rPr>
          <w:rFonts w:ascii="Arial" w:hAnsi="Arial" w:cs="Arial"/>
          <w:sz w:val="22"/>
          <w:szCs w:val="22"/>
          <w:lang w:val="pl-PL"/>
        </w:rPr>
      </w:pPr>
      <w:r w:rsidRPr="00286233">
        <w:rPr>
          <w:rFonts w:ascii="Arial" w:hAnsi="Arial" w:cs="Arial"/>
          <w:sz w:val="22"/>
          <w:szCs w:val="22"/>
          <w:lang w:val="pl-PL"/>
        </w:rPr>
        <w:t>(c)</w:t>
      </w:r>
      <w:r w:rsidRPr="00286233">
        <w:rPr>
          <w:rFonts w:ascii="Arial" w:hAnsi="Arial" w:cs="Arial"/>
          <w:sz w:val="22"/>
          <w:szCs w:val="22"/>
          <w:lang w:val="pl-PL"/>
        </w:rPr>
        <w:tab/>
        <w:t>informację zawierającą dane dotyczące bezpieczeństwa pracy i ochrony zdrowia.</w:t>
      </w:r>
    </w:p>
    <w:p w:rsidR="000E1224" w:rsidRPr="00286233" w:rsidRDefault="000E1224" w:rsidP="000E1224">
      <w:pPr>
        <w:widowControl w:val="0"/>
        <w:spacing w:before="120"/>
        <w:ind w:left="851" w:right="-2"/>
        <w:jc w:val="both"/>
        <w:rPr>
          <w:rFonts w:ascii="Arial" w:hAnsi="Arial" w:cs="Arial"/>
          <w:sz w:val="22"/>
          <w:szCs w:val="22"/>
        </w:rPr>
      </w:pPr>
      <w:r w:rsidRPr="00286233">
        <w:rPr>
          <w:rFonts w:ascii="Arial" w:hAnsi="Arial" w:cs="Arial"/>
          <w:sz w:val="22"/>
          <w:szCs w:val="22"/>
        </w:rPr>
        <w:t>Również w terminie co najmniej 7 dni poprzedzających datę rozpoczęcia Robót budowlanych Wykonawca przedstawi Zamawiającemu listę wszystkich pozwoleń wymaganych do rozpoczęcia, wykonania i ukończenia Robót na podstawie programu Robót przedkładanego w tym samym czasie zgodnie z klauzulą 8.3 [</w:t>
      </w:r>
      <w:r w:rsidRPr="00286233">
        <w:rPr>
          <w:rFonts w:ascii="Arial" w:hAnsi="Arial" w:cs="Arial"/>
          <w:i/>
          <w:sz w:val="22"/>
          <w:szCs w:val="22"/>
        </w:rPr>
        <w:t>Program</w:t>
      </w:r>
      <w:r w:rsidRPr="00286233">
        <w:rPr>
          <w:rFonts w:ascii="Arial" w:hAnsi="Arial" w:cs="Arial"/>
          <w:sz w:val="22"/>
          <w:szCs w:val="22"/>
        </w:rPr>
        <w:t>]. W uzgodnieniu z władzami lokalnymi i zarządcami urządzeń użytku publicznego Wykonawca sporządzi i przekaże Inżynierowi harmonogram przedkładania w pełni udokumentowanych wniosków o udzielenie pozwoleń na wykonanie różnych części Robót. Razem z takim harmonogramem Wykonawca przedłoży Inżynierowi listę wszystkich większych pozycji Sprzętu Wykonawcy, jakich on lub jego Podwykonawcy zamierzają użyć (np. koparki, ciężarówki, dźwigi, ubijarki, mieszarki, urządzenia do układania asfaltu, itp.), zawierającą ich charakterystykę.</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Jeśli Wykonawca nie dotrzyma postanowień tego programu, koszty wszelkich opóźnień poniesione przez Zamawiającego w związku z opóźnieniem w wydaniu jakiegokolwiek pozwolenia niezbędnego do przeprowadzenia Robót, zostaną poniesione przez Wykonawcę.</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Wykonawca spełni wymagania zawarte w pozwoleniach i zapewni wystawiającym je władzom pełną możliwość inspekcji i sprawdzenia Robót, jak również uczestnictwo w próbach i badaniach wykonywanych Robót. Zgodność z wymaganiami podanymi w pozwoleniach nie zwalnia Wykonawcy z jakiegokolwiek obowiązku czy odpowiedzialności w ramach Kontraktu.</w:t>
      </w:r>
    </w:p>
    <w:p w:rsidR="000E1224" w:rsidRPr="00286233" w:rsidRDefault="000E1224" w:rsidP="000E1224">
      <w:pPr>
        <w:pStyle w:val="Nagwek9"/>
        <w:spacing w:before="120"/>
        <w:rPr>
          <w:sz w:val="22"/>
          <w:szCs w:val="22"/>
        </w:rPr>
      </w:pPr>
      <w:r w:rsidRPr="00286233">
        <w:rPr>
          <w:sz w:val="22"/>
          <w:szCs w:val="22"/>
        </w:rPr>
        <w:t>8.2</w:t>
      </w:r>
      <w:r w:rsidRPr="00286233">
        <w:rPr>
          <w:sz w:val="22"/>
          <w:szCs w:val="22"/>
        </w:rPr>
        <w:tab/>
        <w:t xml:space="preserve">Czas na </w:t>
      </w:r>
      <w:r>
        <w:rPr>
          <w:sz w:val="22"/>
          <w:szCs w:val="22"/>
        </w:rPr>
        <w:t>Wykonanie</w:t>
      </w:r>
    </w:p>
    <w:p w:rsidR="000E1224" w:rsidRPr="00286233" w:rsidRDefault="000E1224" w:rsidP="000E1224">
      <w:pPr>
        <w:tabs>
          <w:tab w:val="left" w:pos="-142"/>
          <w:tab w:val="left" w:pos="851"/>
          <w:tab w:val="left" w:pos="1701"/>
          <w:tab w:val="left" w:pos="3024"/>
          <w:tab w:val="right" w:leader="dot" w:pos="9288"/>
        </w:tabs>
        <w:spacing w:before="120"/>
        <w:ind w:left="851" w:right="-2" w:hanging="851"/>
        <w:jc w:val="both"/>
        <w:rPr>
          <w:rFonts w:ascii="Arial" w:hAnsi="Arial" w:cs="Arial"/>
          <w:sz w:val="22"/>
          <w:szCs w:val="22"/>
        </w:rPr>
      </w:pPr>
      <w:r w:rsidRPr="00286233">
        <w:rPr>
          <w:rFonts w:ascii="Arial" w:hAnsi="Arial" w:cs="Arial"/>
          <w:sz w:val="22"/>
          <w:szCs w:val="22"/>
        </w:rPr>
        <w:t>Na początku niniejszej klauzuli 8.2 dodaje się następujące zdanie:</w:t>
      </w:r>
    </w:p>
    <w:p w:rsidR="000E1224" w:rsidRPr="00286233" w:rsidRDefault="000E1224" w:rsidP="000E1224">
      <w:pPr>
        <w:tabs>
          <w:tab w:val="left" w:pos="-142"/>
          <w:tab w:val="left" w:pos="851"/>
          <w:tab w:val="left" w:pos="1701"/>
          <w:tab w:val="left" w:pos="3024"/>
          <w:tab w:val="right" w:leader="dot" w:pos="9288"/>
        </w:tabs>
        <w:spacing w:before="120"/>
        <w:ind w:left="851" w:right="-2" w:hanging="851"/>
        <w:jc w:val="both"/>
        <w:rPr>
          <w:rFonts w:ascii="Arial" w:hAnsi="Arial" w:cs="Arial"/>
          <w:sz w:val="22"/>
          <w:szCs w:val="22"/>
        </w:rPr>
      </w:pPr>
      <w:r w:rsidRPr="00286233">
        <w:rPr>
          <w:rFonts w:ascii="Arial" w:hAnsi="Arial" w:cs="Arial"/>
          <w:sz w:val="22"/>
          <w:szCs w:val="22"/>
        </w:rPr>
        <w:tab/>
        <w:t xml:space="preserve">Czas na </w:t>
      </w:r>
      <w:r>
        <w:rPr>
          <w:rFonts w:ascii="Arial" w:hAnsi="Arial" w:cs="Arial"/>
          <w:sz w:val="22"/>
          <w:szCs w:val="22"/>
        </w:rPr>
        <w:t>Wykonanie</w:t>
      </w:r>
      <w:r w:rsidRPr="00286233">
        <w:rPr>
          <w:rFonts w:ascii="Arial" w:hAnsi="Arial" w:cs="Arial"/>
          <w:sz w:val="22"/>
          <w:szCs w:val="22"/>
        </w:rPr>
        <w:t xml:space="preserve"> podany jest w Załączniku do Oferty.</w:t>
      </w:r>
    </w:p>
    <w:p w:rsidR="000E1224" w:rsidRPr="00286233" w:rsidRDefault="000E1224" w:rsidP="000E1224">
      <w:pPr>
        <w:pStyle w:val="Nagwek9"/>
        <w:spacing w:before="120"/>
        <w:rPr>
          <w:sz w:val="22"/>
          <w:szCs w:val="22"/>
        </w:rPr>
      </w:pPr>
      <w:r w:rsidRPr="00286233">
        <w:rPr>
          <w:sz w:val="22"/>
          <w:szCs w:val="22"/>
        </w:rPr>
        <w:t>8.3</w:t>
      </w:r>
      <w:r w:rsidRPr="00286233">
        <w:rPr>
          <w:sz w:val="22"/>
          <w:szCs w:val="22"/>
        </w:rPr>
        <w:tab/>
        <w:t>Program</w:t>
      </w:r>
    </w:p>
    <w:p w:rsidR="000E1224" w:rsidRPr="00286233" w:rsidRDefault="000E1224" w:rsidP="000E1224">
      <w:pPr>
        <w:tabs>
          <w:tab w:val="left" w:pos="1701"/>
        </w:tabs>
        <w:spacing w:before="120"/>
        <w:ind w:right="-2"/>
        <w:rPr>
          <w:rFonts w:ascii="Arial" w:hAnsi="Arial" w:cs="Arial"/>
          <w:sz w:val="22"/>
          <w:szCs w:val="22"/>
        </w:rPr>
      </w:pPr>
      <w:r w:rsidRPr="00286233">
        <w:rPr>
          <w:rFonts w:ascii="Arial" w:hAnsi="Arial" w:cs="Arial"/>
          <w:sz w:val="22"/>
          <w:szCs w:val="22"/>
        </w:rPr>
        <w:t>Pierwsze dwa zdania pierwszego akapitu niniejszej klauzuli 8.3 skreśla się i zastępuje następująco:</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 xml:space="preserve">Wykonawca dostarczy Inżynierowi szczegółowy </w:t>
      </w:r>
      <w:r>
        <w:rPr>
          <w:rFonts w:ascii="Arial" w:hAnsi="Arial" w:cs="Arial"/>
          <w:sz w:val="22"/>
          <w:szCs w:val="22"/>
        </w:rPr>
        <w:t>P</w:t>
      </w:r>
      <w:r w:rsidRPr="00286233">
        <w:rPr>
          <w:rFonts w:ascii="Arial" w:hAnsi="Arial" w:cs="Arial"/>
          <w:sz w:val="22"/>
          <w:szCs w:val="22"/>
        </w:rPr>
        <w:t>rogram w formie uzgodnionej z Inżynierem najpóźniej 7 dni przed Datą Rozpoczęcia określoną w klauzuli 8.1 [</w:t>
      </w:r>
      <w:r w:rsidRPr="00286233">
        <w:rPr>
          <w:rFonts w:ascii="Arial" w:hAnsi="Arial" w:cs="Arial"/>
          <w:i/>
          <w:sz w:val="22"/>
          <w:szCs w:val="22"/>
        </w:rPr>
        <w:t>Rozpoczęcie</w:t>
      </w:r>
      <w:r w:rsidRPr="00286233">
        <w:rPr>
          <w:rFonts w:ascii="Arial" w:hAnsi="Arial" w:cs="Arial"/>
          <w:sz w:val="22"/>
          <w:szCs w:val="22"/>
        </w:rPr>
        <w:t xml:space="preserve"> </w:t>
      </w:r>
      <w:r w:rsidRPr="00286233">
        <w:rPr>
          <w:rFonts w:ascii="Arial" w:hAnsi="Arial" w:cs="Arial"/>
          <w:i/>
          <w:sz w:val="22"/>
          <w:szCs w:val="22"/>
        </w:rPr>
        <w:t>Robót</w:t>
      </w:r>
      <w:r w:rsidRPr="00286233">
        <w:rPr>
          <w:rFonts w:ascii="Arial" w:hAnsi="Arial" w:cs="Arial"/>
          <w:sz w:val="22"/>
          <w:szCs w:val="22"/>
        </w:rPr>
        <w:t xml:space="preserve">] Wykonawca winien przechowywać na Terenie Budowy kopię </w:t>
      </w:r>
      <w:r>
        <w:rPr>
          <w:rFonts w:ascii="Arial" w:hAnsi="Arial" w:cs="Arial"/>
          <w:sz w:val="22"/>
          <w:szCs w:val="22"/>
        </w:rPr>
        <w:t>P</w:t>
      </w:r>
      <w:r w:rsidRPr="00286233">
        <w:rPr>
          <w:rFonts w:ascii="Arial" w:hAnsi="Arial" w:cs="Arial"/>
          <w:sz w:val="22"/>
          <w:szCs w:val="22"/>
        </w:rPr>
        <w:t>rogramu sporządzoną w formie ukazujące</w:t>
      </w:r>
      <w:r>
        <w:rPr>
          <w:rFonts w:ascii="Arial" w:hAnsi="Arial" w:cs="Arial"/>
          <w:sz w:val="22"/>
          <w:szCs w:val="22"/>
        </w:rPr>
        <w:t>j</w:t>
      </w:r>
      <w:r w:rsidRPr="00286233">
        <w:rPr>
          <w:rFonts w:ascii="Arial" w:hAnsi="Arial" w:cs="Arial"/>
          <w:sz w:val="22"/>
          <w:szCs w:val="22"/>
        </w:rPr>
        <w:t xml:space="preserve"> postęp wszystkich rodzajów Robót w odniesieniu do wykonania Kontraktu. </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Program winien być uaktualniany przez Wykonawcę na żądanie Inżyniera.</w:t>
      </w:r>
    </w:p>
    <w:p w:rsidR="000E1224" w:rsidRPr="00286233" w:rsidRDefault="000E1224" w:rsidP="000E1224">
      <w:pPr>
        <w:pStyle w:val="Nagwek9"/>
        <w:spacing w:before="120"/>
        <w:rPr>
          <w:sz w:val="22"/>
          <w:szCs w:val="22"/>
        </w:rPr>
      </w:pPr>
      <w:r w:rsidRPr="00286233">
        <w:rPr>
          <w:sz w:val="22"/>
          <w:szCs w:val="22"/>
        </w:rPr>
        <w:t>8.7</w:t>
      </w:r>
      <w:r w:rsidRPr="00286233">
        <w:rPr>
          <w:sz w:val="22"/>
          <w:szCs w:val="22"/>
        </w:rPr>
        <w:tab/>
        <w:t>Kary umowne za opóźnienie</w:t>
      </w:r>
    </w:p>
    <w:p w:rsidR="000E1224" w:rsidRPr="00286233" w:rsidRDefault="000E1224" w:rsidP="000E1224">
      <w:pPr>
        <w:pStyle w:val="Default"/>
        <w:rPr>
          <w:rFonts w:ascii="Arial" w:hAnsi="Arial" w:cs="Arial"/>
          <w:color w:val="auto"/>
          <w:sz w:val="22"/>
          <w:szCs w:val="22"/>
        </w:rPr>
      </w:pPr>
      <w:r w:rsidRPr="00286233">
        <w:rPr>
          <w:rFonts w:ascii="Arial" w:hAnsi="Arial" w:cs="Arial"/>
          <w:color w:val="auto"/>
          <w:sz w:val="22"/>
          <w:szCs w:val="22"/>
        </w:rPr>
        <w:t xml:space="preserve">Zmienia się nazwę </w:t>
      </w:r>
      <w:proofErr w:type="spellStart"/>
      <w:r w:rsidRPr="00286233">
        <w:rPr>
          <w:rFonts w:ascii="Arial" w:hAnsi="Arial" w:cs="Arial"/>
          <w:color w:val="auto"/>
          <w:sz w:val="22"/>
          <w:szCs w:val="22"/>
        </w:rPr>
        <w:t>Subklauzuli</w:t>
      </w:r>
      <w:proofErr w:type="spellEnd"/>
      <w:r w:rsidRPr="00286233">
        <w:rPr>
          <w:rFonts w:ascii="Arial" w:hAnsi="Arial" w:cs="Arial"/>
          <w:color w:val="auto"/>
          <w:sz w:val="22"/>
          <w:szCs w:val="22"/>
        </w:rPr>
        <w:t xml:space="preserve"> 8.7 z „Kary za zwłokę” na „Kary umowne za opóźnienie”. </w:t>
      </w:r>
    </w:p>
    <w:p w:rsidR="000E1224" w:rsidRPr="00286233" w:rsidRDefault="000E1224" w:rsidP="000E1224">
      <w:pPr>
        <w:spacing w:before="120"/>
        <w:ind w:left="851" w:right="-2" w:hanging="851"/>
        <w:jc w:val="both"/>
        <w:rPr>
          <w:rFonts w:ascii="Arial" w:hAnsi="Arial" w:cs="Arial"/>
          <w:sz w:val="22"/>
          <w:szCs w:val="22"/>
        </w:rPr>
      </w:pPr>
      <w:r w:rsidRPr="00286233">
        <w:rPr>
          <w:rFonts w:ascii="Arial" w:hAnsi="Arial" w:cs="Arial"/>
          <w:sz w:val="22"/>
          <w:szCs w:val="22"/>
        </w:rPr>
        <w:t>Na końcu niniejszej klauzuli 8.7 dodaje się następujący zapis:</w:t>
      </w:r>
    </w:p>
    <w:p w:rsidR="000E1224" w:rsidRPr="00286233" w:rsidRDefault="000E1224" w:rsidP="000E1224">
      <w:pPr>
        <w:spacing w:before="120"/>
        <w:ind w:left="851" w:right="-2"/>
        <w:jc w:val="both"/>
        <w:rPr>
          <w:rFonts w:ascii="Arial" w:hAnsi="Arial" w:cs="Arial"/>
          <w:b/>
          <w:sz w:val="22"/>
          <w:szCs w:val="22"/>
        </w:rPr>
      </w:pPr>
      <w:r w:rsidRPr="00286233">
        <w:rPr>
          <w:rFonts w:ascii="Arial" w:hAnsi="Arial" w:cs="Arial"/>
          <w:sz w:val="22"/>
          <w:szCs w:val="22"/>
        </w:rPr>
        <w:t>W przypadku, gdy kary umowne za opóźnienie nie pokryją szkody, Zamawiający ma prawo żądać odszkodowania na zasadach ogólnych wynikających z Kodeksu cywilnego.</w:t>
      </w:r>
    </w:p>
    <w:p w:rsidR="000E1224" w:rsidRPr="00286233" w:rsidRDefault="000E1224" w:rsidP="000E1224">
      <w:pPr>
        <w:pStyle w:val="Nagwek1"/>
        <w:spacing w:before="120" w:after="0"/>
        <w:ind w:right="-2"/>
        <w:rPr>
          <w:rStyle w:val="Nagwek1Znak1Znak"/>
          <w:rFonts w:cs="Arial"/>
          <w:sz w:val="22"/>
          <w:szCs w:val="22"/>
          <w:lang w:val="pl-PL"/>
        </w:rPr>
      </w:pPr>
    </w:p>
    <w:p w:rsidR="000E1224" w:rsidRPr="00286233" w:rsidRDefault="000E1224" w:rsidP="000E1224">
      <w:pPr>
        <w:pStyle w:val="Nagwek1"/>
        <w:spacing w:before="120" w:after="0"/>
        <w:ind w:right="-2"/>
        <w:rPr>
          <w:rStyle w:val="Nagwek1Znak1Znak"/>
          <w:rFonts w:cs="Arial"/>
          <w:sz w:val="22"/>
          <w:szCs w:val="22"/>
          <w:lang w:val="pl-PL"/>
        </w:rPr>
      </w:pPr>
      <w:bookmarkStart w:id="13" w:name="_Toc358875786"/>
      <w:r w:rsidRPr="00286233">
        <w:rPr>
          <w:rStyle w:val="Nagwek1Znak1Znak"/>
          <w:rFonts w:cs="Arial"/>
          <w:sz w:val="22"/>
          <w:szCs w:val="22"/>
          <w:lang w:val="pl-PL"/>
        </w:rPr>
        <w:t>Rozdział 9 Próby Końcowe</w:t>
      </w:r>
      <w:bookmarkEnd w:id="13"/>
    </w:p>
    <w:p w:rsidR="000E1224" w:rsidRPr="00286233" w:rsidRDefault="000E1224" w:rsidP="000E1224">
      <w:pPr>
        <w:pStyle w:val="Nagwek9"/>
        <w:spacing w:before="120"/>
        <w:rPr>
          <w:sz w:val="22"/>
          <w:szCs w:val="22"/>
        </w:rPr>
      </w:pPr>
      <w:r w:rsidRPr="00286233">
        <w:rPr>
          <w:sz w:val="22"/>
          <w:szCs w:val="22"/>
        </w:rPr>
        <w:t>9.1 Obowiązki Wykonawcy</w:t>
      </w:r>
    </w:p>
    <w:p w:rsidR="000E1224" w:rsidRPr="00286233" w:rsidRDefault="000E1224" w:rsidP="000E1224">
      <w:pPr>
        <w:spacing w:before="120"/>
        <w:jc w:val="both"/>
        <w:rPr>
          <w:rFonts w:ascii="Arial" w:hAnsi="Arial" w:cs="Arial"/>
          <w:sz w:val="22"/>
          <w:szCs w:val="22"/>
        </w:rPr>
      </w:pPr>
      <w:r w:rsidRPr="00286233">
        <w:rPr>
          <w:rFonts w:ascii="Arial" w:hAnsi="Arial" w:cs="Arial"/>
          <w:sz w:val="22"/>
          <w:szCs w:val="22"/>
        </w:rPr>
        <w:t>Tytuł powoływanej w treści Klauzuli 5.6 - [Dokumenty Podwykonawcy] - skreśla się i zastępuje</w:t>
      </w:r>
    </w:p>
    <w:p w:rsidR="000E1224" w:rsidRPr="00286233" w:rsidRDefault="000E1224" w:rsidP="000E1224">
      <w:pPr>
        <w:spacing w:before="120"/>
        <w:jc w:val="both"/>
        <w:rPr>
          <w:rFonts w:ascii="Arial" w:hAnsi="Arial" w:cs="Arial"/>
          <w:sz w:val="22"/>
          <w:szCs w:val="22"/>
        </w:rPr>
      </w:pPr>
      <w:r w:rsidRPr="00286233">
        <w:rPr>
          <w:rFonts w:ascii="Arial" w:hAnsi="Arial" w:cs="Arial"/>
          <w:sz w:val="22"/>
          <w:szCs w:val="22"/>
        </w:rPr>
        <w:t>następująco: [Dokumentacja Powykonawcza].</w:t>
      </w:r>
    </w:p>
    <w:p w:rsidR="000E1224" w:rsidRPr="00286233" w:rsidRDefault="000E1224" w:rsidP="000E1224">
      <w:pPr>
        <w:spacing w:before="120"/>
        <w:jc w:val="both"/>
        <w:rPr>
          <w:rFonts w:ascii="Arial" w:hAnsi="Arial" w:cs="Arial"/>
          <w:sz w:val="22"/>
          <w:szCs w:val="22"/>
        </w:rPr>
      </w:pPr>
      <w:r w:rsidRPr="00286233">
        <w:rPr>
          <w:rFonts w:ascii="Arial" w:hAnsi="Arial" w:cs="Arial"/>
          <w:sz w:val="22"/>
          <w:szCs w:val="22"/>
        </w:rPr>
        <w:t>Tytuł powoływanej w treści Klauzuli 5.7 - [Podręczniki obsługi i konserwacji] - skreśla się i zastępuje następująco: [Instrukcje obsługi i konserwacji].</w:t>
      </w:r>
    </w:p>
    <w:p w:rsidR="000E1224" w:rsidRPr="00286233" w:rsidRDefault="000E1224" w:rsidP="000E1224">
      <w:pPr>
        <w:spacing w:before="120"/>
        <w:jc w:val="both"/>
        <w:rPr>
          <w:rFonts w:ascii="Arial" w:hAnsi="Arial" w:cs="Arial"/>
          <w:sz w:val="22"/>
          <w:szCs w:val="22"/>
        </w:rPr>
      </w:pPr>
      <w:r w:rsidRPr="00286233">
        <w:rPr>
          <w:rFonts w:ascii="Arial" w:hAnsi="Arial" w:cs="Arial"/>
          <w:sz w:val="22"/>
          <w:szCs w:val="22"/>
        </w:rPr>
        <w:t>W piątym zdaniu niniejszej klauzuli po słowach „dla wykazania” skreśla się słowa: ”że Roboty”.</w:t>
      </w:r>
    </w:p>
    <w:p w:rsidR="000E1224" w:rsidRPr="00286233" w:rsidRDefault="000E1224" w:rsidP="000E1224">
      <w:pPr>
        <w:spacing w:before="120"/>
        <w:jc w:val="both"/>
        <w:rPr>
          <w:rFonts w:ascii="Arial" w:hAnsi="Arial" w:cs="Arial"/>
          <w:sz w:val="22"/>
          <w:szCs w:val="22"/>
        </w:rPr>
      </w:pPr>
    </w:p>
    <w:p w:rsidR="000E1224" w:rsidRPr="00286233" w:rsidRDefault="000E1224" w:rsidP="000E1224">
      <w:pPr>
        <w:pStyle w:val="Nagwek1"/>
        <w:spacing w:before="120" w:after="0"/>
        <w:ind w:right="-2"/>
        <w:rPr>
          <w:rStyle w:val="Nagwek1Znak1Znak"/>
          <w:rFonts w:cs="Arial"/>
          <w:sz w:val="22"/>
          <w:szCs w:val="22"/>
          <w:lang w:val="pl-PL"/>
        </w:rPr>
      </w:pPr>
      <w:bookmarkStart w:id="14" w:name="_Toc358875787"/>
      <w:r w:rsidRPr="00286233">
        <w:rPr>
          <w:rStyle w:val="Nagwek1Znak1Znak"/>
          <w:rFonts w:cs="Arial"/>
          <w:sz w:val="22"/>
          <w:szCs w:val="22"/>
          <w:lang w:val="pl-PL"/>
        </w:rPr>
        <w:t>Rozdział 10</w:t>
      </w:r>
      <w:r w:rsidRPr="00286233">
        <w:rPr>
          <w:rStyle w:val="Nagwek1Znak1Znak"/>
          <w:rFonts w:cs="Arial"/>
          <w:sz w:val="22"/>
          <w:szCs w:val="22"/>
          <w:lang w:val="pl-PL"/>
        </w:rPr>
        <w:tab/>
        <w:t xml:space="preserve"> Przejęcie przez Zamawiającego</w:t>
      </w:r>
      <w:bookmarkEnd w:id="14"/>
    </w:p>
    <w:p w:rsidR="000E1224" w:rsidRPr="00286233" w:rsidRDefault="000E1224" w:rsidP="000E1224">
      <w:pPr>
        <w:pStyle w:val="Nagwek9"/>
        <w:spacing w:before="120"/>
        <w:rPr>
          <w:sz w:val="22"/>
          <w:szCs w:val="22"/>
        </w:rPr>
      </w:pPr>
      <w:r w:rsidRPr="00286233">
        <w:rPr>
          <w:sz w:val="22"/>
          <w:szCs w:val="22"/>
        </w:rPr>
        <w:t>10.1</w:t>
      </w:r>
      <w:r w:rsidRPr="00286233">
        <w:rPr>
          <w:sz w:val="22"/>
          <w:szCs w:val="22"/>
        </w:rPr>
        <w:tab/>
        <w:t xml:space="preserve">Przejęcie Robót </w:t>
      </w:r>
    </w:p>
    <w:p w:rsidR="000E1224" w:rsidRPr="00286233" w:rsidRDefault="000E1224" w:rsidP="000E1224">
      <w:pPr>
        <w:spacing w:before="120"/>
        <w:ind w:left="851" w:right="-2" w:hanging="851"/>
        <w:rPr>
          <w:rFonts w:ascii="Arial" w:hAnsi="Arial" w:cs="Arial"/>
          <w:sz w:val="22"/>
          <w:szCs w:val="22"/>
        </w:rPr>
      </w:pPr>
      <w:r w:rsidRPr="00286233">
        <w:rPr>
          <w:rFonts w:ascii="Arial" w:hAnsi="Arial" w:cs="Arial"/>
          <w:sz w:val="22"/>
          <w:szCs w:val="22"/>
        </w:rPr>
        <w:t>Na końcu niniejszej klauzuli 10.1 dodaje się następujący zapis:</w:t>
      </w:r>
    </w:p>
    <w:p w:rsidR="000E1224" w:rsidRPr="00286233" w:rsidRDefault="000E1224" w:rsidP="000E1224">
      <w:pPr>
        <w:spacing w:before="120"/>
        <w:ind w:left="851" w:right="-2" w:hanging="851"/>
        <w:jc w:val="both"/>
        <w:rPr>
          <w:rFonts w:ascii="Arial" w:hAnsi="Arial" w:cs="Arial"/>
          <w:sz w:val="22"/>
          <w:szCs w:val="22"/>
        </w:rPr>
      </w:pPr>
      <w:r w:rsidRPr="00286233">
        <w:rPr>
          <w:rFonts w:ascii="Arial" w:hAnsi="Arial" w:cs="Arial"/>
          <w:sz w:val="22"/>
          <w:szCs w:val="22"/>
        </w:rPr>
        <w:tab/>
        <w:t xml:space="preserve">Przed wystąpieniem o wystawienie Świadectwa Przejęcia dla Robót, Wykonawca zobowiązany jest, zgodnie ze wskazówkami Inżyniera i pod jego nadzorem, sporządzić wszelkie dokumenty </w:t>
      </w:r>
      <w:r>
        <w:rPr>
          <w:rFonts w:ascii="Arial" w:hAnsi="Arial" w:cs="Arial"/>
          <w:sz w:val="22"/>
          <w:szCs w:val="22"/>
        </w:rPr>
        <w:t xml:space="preserve">wskazane w pkt. A.II.2 Programu funkcjonalno – użytkowego </w:t>
      </w:r>
      <w:r w:rsidRPr="00286233">
        <w:rPr>
          <w:rFonts w:ascii="Arial" w:hAnsi="Arial" w:cs="Arial"/>
          <w:sz w:val="22"/>
          <w:szCs w:val="22"/>
        </w:rPr>
        <w:t>i dokonać wszelkich czynności niezbędnych do uzyskania przez Zamawiającego pozwolenia na użytkowanie Robót od właściwych władz lokalnych.</w:t>
      </w:r>
    </w:p>
    <w:p w:rsidR="000E1224" w:rsidRPr="00286233" w:rsidRDefault="000E1224" w:rsidP="000E1224">
      <w:pPr>
        <w:spacing w:before="120"/>
        <w:ind w:left="851" w:right="-2" w:hanging="851"/>
        <w:jc w:val="both"/>
        <w:rPr>
          <w:rFonts w:ascii="Arial" w:hAnsi="Arial" w:cs="Arial"/>
          <w:sz w:val="22"/>
          <w:szCs w:val="22"/>
        </w:rPr>
      </w:pPr>
    </w:p>
    <w:p w:rsidR="000E1224" w:rsidRPr="00286233" w:rsidRDefault="000E1224" w:rsidP="000E1224">
      <w:pPr>
        <w:pStyle w:val="Nagwek1"/>
        <w:spacing w:before="120" w:after="0"/>
        <w:ind w:right="-2"/>
        <w:rPr>
          <w:rStyle w:val="Nagwek1Znak1Znak"/>
          <w:rFonts w:cs="Arial"/>
          <w:sz w:val="22"/>
          <w:szCs w:val="22"/>
          <w:lang w:val="pl-PL"/>
        </w:rPr>
      </w:pPr>
      <w:bookmarkStart w:id="15" w:name="_Toc358875788"/>
      <w:r w:rsidRPr="00286233">
        <w:rPr>
          <w:rStyle w:val="Nagwek1Znak1Znak"/>
          <w:rFonts w:cs="Arial"/>
          <w:sz w:val="22"/>
          <w:szCs w:val="22"/>
          <w:lang w:val="pl-PL"/>
        </w:rPr>
        <w:t>Rozdział 11</w:t>
      </w:r>
      <w:r w:rsidRPr="00286233">
        <w:rPr>
          <w:rStyle w:val="Nagwek1Znak1Znak"/>
          <w:rFonts w:cs="Arial"/>
          <w:sz w:val="22"/>
          <w:szCs w:val="22"/>
          <w:lang w:val="pl-PL"/>
        </w:rPr>
        <w:tab/>
        <w:t xml:space="preserve"> Odpowiedzialność za wady</w:t>
      </w:r>
      <w:bookmarkEnd w:id="15"/>
      <w:r w:rsidRPr="00286233">
        <w:rPr>
          <w:rStyle w:val="Nagwek1Znak1Znak"/>
          <w:rFonts w:cs="Arial"/>
          <w:sz w:val="22"/>
          <w:szCs w:val="22"/>
          <w:lang w:val="pl-PL"/>
        </w:rPr>
        <w:t xml:space="preserve"> </w:t>
      </w:r>
    </w:p>
    <w:p w:rsidR="000E1224" w:rsidRPr="00286233" w:rsidRDefault="000E1224" w:rsidP="000E1224">
      <w:pPr>
        <w:rPr>
          <w:rFonts w:ascii="Arial" w:hAnsi="Arial" w:cs="Arial"/>
          <w:sz w:val="22"/>
          <w:szCs w:val="22"/>
        </w:rPr>
      </w:pPr>
    </w:p>
    <w:p w:rsidR="000E1224" w:rsidRPr="00286233" w:rsidRDefault="000E1224" w:rsidP="000E1224">
      <w:pPr>
        <w:rPr>
          <w:rFonts w:ascii="Arial" w:hAnsi="Arial" w:cs="Arial"/>
          <w:sz w:val="22"/>
          <w:szCs w:val="22"/>
        </w:rPr>
      </w:pPr>
      <w:r w:rsidRPr="00286233">
        <w:rPr>
          <w:rFonts w:ascii="Arial" w:hAnsi="Arial" w:cs="Arial"/>
          <w:b/>
          <w:sz w:val="22"/>
          <w:szCs w:val="22"/>
        </w:rPr>
        <w:t>Dodaje się nową Klauzulę</w:t>
      </w:r>
      <w:r w:rsidRPr="00286233">
        <w:rPr>
          <w:rFonts w:ascii="Arial" w:hAnsi="Arial" w:cs="Arial"/>
          <w:sz w:val="22"/>
          <w:szCs w:val="22"/>
        </w:rPr>
        <w:t xml:space="preserve"> 11.12 [</w:t>
      </w:r>
      <w:r w:rsidRPr="00286233">
        <w:rPr>
          <w:rFonts w:ascii="Arial" w:hAnsi="Arial" w:cs="Arial"/>
          <w:i/>
          <w:sz w:val="22"/>
          <w:szCs w:val="22"/>
        </w:rPr>
        <w:t>Gwarancja Jakości</w:t>
      </w:r>
      <w:r w:rsidRPr="00286233">
        <w:rPr>
          <w:rFonts w:ascii="Arial" w:hAnsi="Arial" w:cs="Arial"/>
          <w:sz w:val="22"/>
          <w:szCs w:val="22"/>
        </w:rPr>
        <w:t>]</w:t>
      </w:r>
      <w:r w:rsidRPr="00286233">
        <w:rPr>
          <w:rFonts w:ascii="Arial" w:hAnsi="Arial" w:cs="Arial"/>
          <w:b/>
          <w:sz w:val="22"/>
          <w:szCs w:val="22"/>
        </w:rPr>
        <w:t xml:space="preserve">  w brzmieniu:</w:t>
      </w:r>
    </w:p>
    <w:p w:rsidR="000E1224" w:rsidRPr="00286233" w:rsidRDefault="000E1224" w:rsidP="000E1224">
      <w:pPr>
        <w:pStyle w:val="Nagwek8"/>
        <w:spacing w:before="0" w:line="240" w:lineRule="auto"/>
        <w:rPr>
          <w:rFonts w:cs="Arial"/>
          <w:szCs w:val="22"/>
          <w:lang w:val="pl-PL"/>
        </w:rPr>
      </w:pPr>
      <w:bookmarkStart w:id="16" w:name="_Toc297811162"/>
      <w:r w:rsidRPr="00286233">
        <w:rPr>
          <w:rFonts w:cs="Arial"/>
          <w:szCs w:val="22"/>
          <w:lang w:val="pl-PL"/>
        </w:rPr>
        <w:t>11.12</w:t>
      </w:r>
      <w:r w:rsidRPr="00286233">
        <w:rPr>
          <w:rFonts w:cs="Arial"/>
          <w:szCs w:val="22"/>
          <w:lang w:val="pl-PL"/>
        </w:rPr>
        <w:tab/>
        <w:t>Gwarancja Jakości</w:t>
      </w:r>
      <w:bookmarkEnd w:id="16"/>
    </w:p>
    <w:p w:rsidR="000E1224" w:rsidRPr="00286233" w:rsidRDefault="000E1224" w:rsidP="000E1224">
      <w:pPr>
        <w:shd w:val="clear" w:color="auto" w:fill="FFFFFF"/>
        <w:ind w:left="709"/>
        <w:jc w:val="both"/>
        <w:rPr>
          <w:rFonts w:ascii="Arial" w:hAnsi="Arial" w:cs="Arial"/>
          <w:spacing w:val="2"/>
          <w:sz w:val="22"/>
          <w:szCs w:val="22"/>
        </w:rPr>
      </w:pPr>
      <w:r w:rsidRPr="00286233">
        <w:rPr>
          <w:rFonts w:ascii="Arial" w:hAnsi="Arial" w:cs="Arial"/>
          <w:spacing w:val="2"/>
          <w:sz w:val="22"/>
          <w:szCs w:val="22"/>
        </w:rPr>
        <w:t>Gwarancja Jakości musi być potwierdzona dokumentem „Karta Gwarancyjna". Wzór Karty Gwarancyjnej stanowi  załącznik do Kontraktu.</w:t>
      </w:r>
    </w:p>
    <w:p w:rsidR="000E1224" w:rsidRPr="00286233" w:rsidRDefault="000E1224" w:rsidP="000E1224">
      <w:pPr>
        <w:shd w:val="clear" w:color="auto" w:fill="FFFFFF"/>
        <w:ind w:left="709"/>
        <w:jc w:val="both"/>
        <w:rPr>
          <w:rFonts w:ascii="Arial" w:hAnsi="Arial" w:cs="Arial"/>
          <w:spacing w:val="2"/>
          <w:sz w:val="22"/>
          <w:szCs w:val="22"/>
        </w:rPr>
      </w:pPr>
      <w:r w:rsidRPr="00286233">
        <w:rPr>
          <w:rFonts w:ascii="Arial" w:hAnsi="Arial" w:cs="Arial"/>
          <w:spacing w:val="2"/>
          <w:sz w:val="22"/>
          <w:szCs w:val="22"/>
        </w:rPr>
        <w:t>Okres gwarancji określony został w Załączniku do Oferty  i rozpoczyna się od daty ukończenia Robót ustalonej przez Inżyniera w Świadectwie Przejęcia dla Robót.</w:t>
      </w:r>
    </w:p>
    <w:p w:rsidR="000E1224" w:rsidRPr="00286233" w:rsidRDefault="000E1224" w:rsidP="000E1224">
      <w:pPr>
        <w:shd w:val="clear" w:color="auto" w:fill="FFFFFF"/>
        <w:ind w:left="709"/>
        <w:jc w:val="both"/>
        <w:rPr>
          <w:rFonts w:ascii="Arial" w:hAnsi="Arial" w:cs="Arial"/>
          <w:spacing w:val="2"/>
          <w:sz w:val="22"/>
          <w:szCs w:val="22"/>
        </w:rPr>
      </w:pPr>
      <w:r w:rsidRPr="00286233">
        <w:rPr>
          <w:rFonts w:ascii="Arial" w:hAnsi="Arial" w:cs="Arial"/>
          <w:spacing w:val="2"/>
          <w:sz w:val="22"/>
          <w:szCs w:val="22"/>
        </w:rPr>
        <w:t>Okres Gwarancji nie jest tożsamy z Okresem Zgłaszania Wad.</w:t>
      </w:r>
    </w:p>
    <w:p w:rsidR="000E1224" w:rsidRPr="00286233" w:rsidRDefault="000E1224" w:rsidP="000E1224">
      <w:pPr>
        <w:ind w:left="851"/>
        <w:jc w:val="both"/>
        <w:rPr>
          <w:rFonts w:ascii="Arial" w:hAnsi="Arial" w:cs="Arial"/>
          <w:sz w:val="22"/>
          <w:szCs w:val="22"/>
        </w:rPr>
      </w:pPr>
    </w:p>
    <w:p w:rsidR="000E1224" w:rsidRPr="00286233" w:rsidRDefault="000E1224" w:rsidP="000E1224">
      <w:pPr>
        <w:rPr>
          <w:rFonts w:ascii="Arial" w:hAnsi="Arial" w:cs="Arial"/>
          <w:sz w:val="22"/>
          <w:szCs w:val="22"/>
        </w:rPr>
      </w:pPr>
      <w:r w:rsidRPr="00286233">
        <w:rPr>
          <w:rFonts w:ascii="Arial" w:hAnsi="Arial" w:cs="Arial"/>
          <w:b/>
          <w:sz w:val="22"/>
          <w:szCs w:val="22"/>
        </w:rPr>
        <w:t>Dodaje się nową klauzulę</w:t>
      </w:r>
      <w:r w:rsidRPr="00286233">
        <w:rPr>
          <w:rFonts w:ascii="Arial" w:hAnsi="Arial" w:cs="Arial"/>
          <w:sz w:val="22"/>
          <w:szCs w:val="22"/>
        </w:rPr>
        <w:t xml:space="preserve"> 11.13 [</w:t>
      </w:r>
      <w:r w:rsidRPr="00286233">
        <w:rPr>
          <w:rFonts w:ascii="Arial" w:hAnsi="Arial" w:cs="Arial"/>
          <w:i/>
          <w:sz w:val="22"/>
          <w:szCs w:val="22"/>
        </w:rPr>
        <w:t>Rękojmia za Wady</w:t>
      </w:r>
      <w:r w:rsidRPr="00286233">
        <w:rPr>
          <w:rFonts w:ascii="Arial" w:hAnsi="Arial" w:cs="Arial"/>
          <w:sz w:val="22"/>
          <w:szCs w:val="22"/>
        </w:rPr>
        <w:t xml:space="preserve">] </w:t>
      </w:r>
      <w:r w:rsidRPr="00286233">
        <w:rPr>
          <w:rFonts w:ascii="Arial" w:hAnsi="Arial" w:cs="Arial"/>
          <w:b/>
          <w:sz w:val="22"/>
          <w:szCs w:val="22"/>
        </w:rPr>
        <w:t>w brzmieniu</w:t>
      </w:r>
      <w:r w:rsidRPr="00286233">
        <w:rPr>
          <w:rFonts w:ascii="Arial" w:hAnsi="Arial" w:cs="Arial"/>
          <w:sz w:val="22"/>
          <w:szCs w:val="22"/>
        </w:rPr>
        <w:t>:</w:t>
      </w:r>
    </w:p>
    <w:p w:rsidR="000E1224" w:rsidRPr="00286233" w:rsidRDefault="000E1224" w:rsidP="000E1224">
      <w:pPr>
        <w:pStyle w:val="Nagwek8"/>
        <w:spacing w:before="0" w:line="240" w:lineRule="auto"/>
        <w:rPr>
          <w:rFonts w:cs="Arial"/>
          <w:szCs w:val="22"/>
          <w:lang w:val="pl-PL"/>
        </w:rPr>
      </w:pPr>
      <w:bookmarkStart w:id="17" w:name="_Toc297811163"/>
      <w:r w:rsidRPr="00286233">
        <w:rPr>
          <w:rFonts w:cs="Arial"/>
          <w:szCs w:val="22"/>
          <w:lang w:val="pl-PL"/>
        </w:rPr>
        <w:t>11.13</w:t>
      </w:r>
      <w:r w:rsidRPr="00286233">
        <w:rPr>
          <w:rFonts w:cs="Arial"/>
          <w:szCs w:val="22"/>
          <w:lang w:val="pl-PL"/>
        </w:rPr>
        <w:tab/>
        <w:t>Rękojmia za Wady</w:t>
      </w:r>
      <w:bookmarkEnd w:id="17"/>
    </w:p>
    <w:p w:rsidR="000E1224" w:rsidRPr="00286233" w:rsidRDefault="000E1224" w:rsidP="000E1224">
      <w:pPr>
        <w:shd w:val="clear" w:color="auto" w:fill="FFFFFF"/>
        <w:ind w:left="709"/>
        <w:jc w:val="both"/>
        <w:rPr>
          <w:rFonts w:ascii="Arial" w:hAnsi="Arial" w:cs="Arial"/>
          <w:spacing w:val="2"/>
          <w:sz w:val="22"/>
          <w:szCs w:val="22"/>
        </w:rPr>
      </w:pPr>
      <w:r w:rsidRPr="00286233">
        <w:rPr>
          <w:rFonts w:ascii="Arial" w:hAnsi="Arial" w:cs="Arial"/>
          <w:spacing w:val="1"/>
          <w:sz w:val="22"/>
          <w:szCs w:val="22"/>
        </w:rPr>
        <w:t xml:space="preserve">Roboty objęte są rękojmią za wady zgodnie z Prawem (kodeks cywilny). Okres rękojmi </w:t>
      </w:r>
      <w:r w:rsidRPr="00286233">
        <w:rPr>
          <w:rFonts w:ascii="Arial" w:hAnsi="Arial" w:cs="Arial"/>
          <w:spacing w:val="2"/>
          <w:sz w:val="22"/>
          <w:szCs w:val="22"/>
        </w:rPr>
        <w:t xml:space="preserve">określony został w Załączniku do Oferty i </w:t>
      </w:r>
      <w:r w:rsidRPr="00286233">
        <w:rPr>
          <w:rFonts w:ascii="Arial" w:hAnsi="Arial" w:cs="Arial"/>
          <w:spacing w:val="1"/>
          <w:sz w:val="22"/>
          <w:szCs w:val="22"/>
        </w:rPr>
        <w:t xml:space="preserve">rozpoczyna się od daty </w:t>
      </w:r>
      <w:r w:rsidRPr="00286233">
        <w:rPr>
          <w:rFonts w:ascii="Arial" w:hAnsi="Arial" w:cs="Arial"/>
          <w:spacing w:val="2"/>
          <w:sz w:val="22"/>
          <w:szCs w:val="22"/>
        </w:rPr>
        <w:t xml:space="preserve">ukończenia Robót ustalonej przez Inżyniera w Świadectwie Przejęcia dla Robót. </w:t>
      </w:r>
    </w:p>
    <w:p w:rsidR="000E1224" w:rsidRPr="00286233" w:rsidRDefault="000E1224" w:rsidP="000E1224">
      <w:pPr>
        <w:shd w:val="clear" w:color="auto" w:fill="FFFFFF"/>
        <w:ind w:left="709"/>
        <w:jc w:val="both"/>
        <w:rPr>
          <w:rFonts w:ascii="Arial" w:hAnsi="Arial" w:cs="Arial"/>
          <w:spacing w:val="2"/>
          <w:sz w:val="22"/>
          <w:szCs w:val="22"/>
        </w:rPr>
      </w:pPr>
      <w:r w:rsidRPr="00286233">
        <w:rPr>
          <w:rFonts w:ascii="Arial" w:hAnsi="Arial" w:cs="Arial"/>
          <w:spacing w:val="2"/>
          <w:sz w:val="22"/>
          <w:szCs w:val="22"/>
        </w:rPr>
        <w:t>Okres rękojmi nie jest tożsamy z Okresem Zgłaszania Wad</w:t>
      </w:r>
    </w:p>
    <w:p w:rsidR="000E1224" w:rsidRPr="00286233" w:rsidRDefault="000E1224" w:rsidP="000E1224">
      <w:pPr>
        <w:ind w:right="-2"/>
        <w:jc w:val="both"/>
        <w:rPr>
          <w:rFonts w:ascii="Arial" w:hAnsi="Arial" w:cs="Arial"/>
          <w:sz w:val="22"/>
          <w:szCs w:val="22"/>
        </w:rPr>
      </w:pPr>
    </w:p>
    <w:p w:rsidR="000E1224" w:rsidRPr="00286233" w:rsidRDefault="000E1224" w:rsidP="000E1224">
      <w:pPr>
        <w:ind w:right="-2"/>
        <w:jc w:val="both"/>
        <w:rPr>
          <w:rFonts w:ascii="Arial" w:hAnsi="Arial" w:cs="Arial"/>
          <w:sz w:val="22"/>
          <w:szCs w:val="22"/>
        </w:rPr>
      </w:pPr>
      <w:r w:rsidRPr="00286233">
        <w:rPr>
          <w:rFonts w:ascii="Arial" w:hAnsi="Arial" w:cs="Arial"/>
          <w:b/>
          <w:sz w:val="22"/>
          <w:szCs w:val="22"/>
        </w:rPr>
        <w:t>Dodaje się nową Klauzulę</w:t>
      </w:r>
      <w:r w:rsidRPr="00286233">
        <w:rPr>
          <w:rFonts w:ascii="Arial" w:hAnsi="Arial" w:cs="Arial"/>
          <w:sz w:val="22"/>
          <w:szCs w:val="22"/>
        </w:rPr>
        <w:t xml:space="preserve"> </w:t>
      </w:r>
      <w:r w:rsidRPr="00286233">
        <w:rPr>
          <w:rFonts w:ascii="Arial" w:hAnsi="Arial" w:cs="Arial"/>
          <w:bCs/>
          <w:sz w:val="22"/>
          <w:szCs w:val="22"/>
        </w:rPr>
        <w:t>11.14 [</w:t>
      </w:r>
      <w:r w:rsidRPr="00286233">
        <w:rPr>
          <w:rFonts w:ascii="Arial" w:hAnsi="Arial" w:cs="Arial"/>
          <w:bCs/>
          <w:i/>
          <w:iCs/>
          <w:sz w:val="22"/>
          <w:szCs w:val="22"/>
        </w:rPr>
        <w:t>Podstawowe warunki serwisowania urządzeń technologicznych</w:t>
      </w:r>
      <w:r w:rsidRPr="00286233">
        <w:rPr>
          <w:rFonts w:ascii="Arial" w:hAnsi="Arial" w:cs="Arial"/>
          <w:bCs/>
          <w:sz w:val="22"/>
          <w:szCs w:val="22"/>
        </w:rPr>
        <w:t>]</w:t>
      </w:r>
      <w:r w:rsidRPr="00286233">
        <w:rPr>
          <w:rFonts w:ascii="Arial" w:hAnsi="Arial" w:cs="Arial"/>
          <w:sz w:val="22"/>
          <w:szCs w:val="22"/>
        </w:rPr>
        <w:t xml:space="preserve"> </w:t>
      </w:r>
      <w:r w:rsidRPr="00286233">
        <w:rPr>
          <w:rFonts w:ascii="Arial" w:hAnsi="Arial" w:cs="Arial"/>
          <w:b/>
          <w:sz w:val="22"/>
          <w:szCs w:val="22"/>
        </w:rPr>
        <w:t>w brzmieniu:</w:t>
      </w:r>
    </w:p>
    <w:p w:rsidR="000E1224" w:rsidRPr="00286233" w:rsidRDefault="000E1224" w:rsidP="000E1224">
      <w:pPr>
        <w:pStyle w:val="Nagwek8"/>
        <w:tabs>
          <w:tab w:val="clear" w:pos="2016"/>
          <w:tab w:val="left" w:pos="2019"/>
        </w:tabs>
        <w:spacing w:before="0" w:line="240" w:lineRule="auto"/>
        <w:rPr>
          <w:rFonts w:cs="Arial"/>
          <w:szCs w:val="22"/>
          <w:lang w:val="pl-PL"/>
        </w:rPr>
      </w:pPr>
      <w:bookmarkStart w:id="18" w:name="_Toc297811164"/>
      <w:r w:rsidRPr="00286233">
        <w:rPr>
          <w:rFonts w:cs="Arial"/>
          <w:szCs w:val="22"/>
          <w:lang w:val="pl-PL"/>
        </w:rPr>
        <w:t>11.14</w:t>
      </w:r>
      <w:r w:rsidRPr="00286233">
        <w:rPr>
          <w:rFonts w:cs="Arial"/>
          <w:szCs w:val="22"/>
          <w:lang w:val="pl-PL"/>
        </w:rPr>
        <w:tab/>
        <w:t>Podstawowe warunki serwisowania urządzeń technologicznych</w:t>
      </w:r>
      <w:bookmarkEnd w:id="18"/>
    </w:p>
    <w:p w:rsidR="000E1224" w:rsidRPr="00286233" w:rsidRDefault="000E1224" w:rsidP="000E1224">
      <w:pPr>
        <w:widowControl w:val="0"/>
        <w:tabs>
          <w:tab w:val="left" w:pos="2268"/>
          <w:tab w:val="left" w:pos="3024"/>
        </w:tabs>
        <w:ind w:right="-2"/>
        <w:jc w:val="both"/>
        <w:rPr>
          <w:rFonts w:ascii="Arial" w:hAnsi="Arial" w:cs="Arial"/>
          <w:sz w:val="22"/>
          <w:szCs w:val="22"/>
        </w:rPr>
      </w:pPr>
      <w:r w:rsidRPr="00286233">
        <w:rPr>
          <w:rFonts w:ascii="Arial" w:hAnsi="Arial" w:cs="Arial"/>
          <w:sz w:val="22"/>
          <w:szCs w:val="22"/>
        </w:rPr>
        <w:t>Wymagana szybkość reakcji serwisu – zgodnie z zapisami wzoru Karty Gwarancyjnej zawartego w niniejszych Szczególnych Warunkach Kontraktu.</w:t>
      </w:r>
    </w:p>
    <w:p w:rsidR="000E1224" w:rsidRPr="00286233" w:rsidRDefault="000E1224" w:rsidP="000E1224">
      <w:pPr>
        <w:spacing w:before="120"/>
        <w:ind w:left="851" w:right="-2"/>
        <w:jc w:val="both"/>
        <w:rPr>
          <w:rFonts w:ascii="Arial" w:hAnsi="Arial" w:cs="Arial"/>
          <w:sz w:val="22"/>
          <w:szCs w:val="22"/>
        </w:rPr>
      </w:pPr>
    </w:p>
    <w:p w:rsidR="000E1224" w:rsidRPr="00286233" w:rsidRDefault="000E1224" w:rsidP="000E1224">
      <w:pPr>
        <w:pStyle w:val="Nagwek1"/>
        <w:widowControl w:val="0"/>
        <w:tabs>
          <w:tab w:val="left" w:pos="1701"/>
        </w:tabs>
        <w:spacing w:before="120" w:after="0"/>
        <w:ind w:left="851" w:right="-2" w:hanging="851"/>
        <w:rPr>
          <w:rStyle w:val="Nagwek1Znak1Znak"/>
          <w:rFonts w:cs="Arial"/>
          <w:sz w:val="22"/>
          <w:szCs w:val="22"/>
          <w:lang w:val="pl-PL"/>
        </w:rPr>
      </w:pPr>
      <w:bookmarkStart w:id="19" w:name="_Toc358875789"/>
      <w:r w:rsidRPr="00286233">
        <w:rPr>
          <w:rStyle w:val="Nagwek1Znak1Znak"/>
          <w:rFonts w:cs="Arial"/>
          <w:sz w:val="22"/>
          <w:szCs w:val="22"/>
          <w:lang w:val="pl-PL"/>
        </w:rPr>
        <w:t>Rozdział 13</w:t>
      </w:r>
      <w:r w:rsidRPr="00286233">
        <w:rPr>
          <w:rStyle w:val="Nagwek1Znak1Znak"/>
          <w:rFonts w:cs="Arial"/>
          <w:sz w:val="22"/>
          <w:szCs w:val="22"/>
          <w:lang w:val="pl-PL"/>
        </w:rPr>
        <w:tab/>
        <w:t>Zmiany i korekty</w:t>
      </w:r>
      <w:bookmarkEnd w:id="19"/>
    </w:p>
    <w:p w:rsidR="000E1224" w:rsidRPr="00286233" w:rsidRDefault="000E1224" w:rsidP="000E1224">
      <w:pPr>
        <w:pStyle w:val="Nagwek9"/>
        <w:spacing w:before="120"/>
        <w:rPr>
          <w:sz w:val="22"/>
          <w:szCs w:val="22"/>
        </w:rPr>
      </w:pPr>
      <w:r w:rsidRPr="00286233">
        <w:rPr>
          <w:sz w:val="22"/>
          <w:szCs w:val="22"/>
        </w:rPr>
        <w:t>13.3</w:t>
      </w:r>
      <w:r w:rsidRPr="00286233">
        <w:rPr>
          <w:sz w:val="22"/>
          <w:szCs w:val="22"/>
        </w:rPr>
        <w:tab/>
        <w:t>Procedura wprowadzania Zmian</w:t>
      </w:r>
    </w:p>
    <w:p w:rsidR="000E1224" w:rsidRPr="00286233" w:rsidRDefault="000E1224" w:rsidP="000E1224">
      <w:pPr>
        <w:widowControl w:val="0"/>
        <w:tabs>
          <w:tab w:val="left" w:pos="2268"/>
          <w:tab w:val="left" w:pos="3024"/>
          <w:tab w:val="right" w:leader="dot" w:pos="9288"/>
        </w:tabs>
        <w:spacing w:before="120"/>
        <w:ind w:right="-2"/>
        <w:jc w:val="both"/>
        <w:rPr>
          <w:rFonts w:ascii="Arial" w:hAnsi="Arial" w:cs="Arial"/>
          <w:sz w:val="22"/>
          <w:szCs w:val="22"/>
        </w:rPr>
      </w:pPr>
      <w:r w:rsidRPr="00286233">
        <w:rPr>
          <w:rFonts w:ascii="Arial" w:hAnsi="Arial" w:cs="Arial"/>
          <w:sz w:val="22"/>
          <w:szCs w:val="22"/>
        </w:rPr>
        <w:t>Jako przedostatni akapit w niniejszej klauzuli 13.3 dodaje się następujący tekst:</w:t>
      </w:r>
    </w:p>
    <w:p w:rsidR="000E1224" w:rsidRPr="00286233" w:rsidRDefault="000E1224" w:rsidP="0026592B">
      <w:pPr>
        <w:widowControl w:val="0"/>
        <w:tabs>
          <w:tab w:val="left" w:pos="2268"/>
          <w:tab w:val="left" w:pos="3024"/>
          <w:tab w:val="right" w:leader="dot" w:pos="9288"/>
        </w:tabs>
        <w:spacing w:before="120"/>
        <w:ind w:left="851" w:right="-2"/>
        <w:jc w:val="both"/>
        <w:rPr>
          <w:rFonts w:ascii="Arial" w:hAnsi="Arial" w:cs="Arial"/>
          <w:sz w:val="22"/>
          <w:szCs w:val="22"/>
        </w:rPr>
      </w:pPr>
      <w:r w:rsidRPr="00286233">
        <w:rPr>
          <w:rFonts w:ascii="Arial" w:hAnsi="Arial" w:cs="Arial"/>
          <w:sz w:val="22"/>
          <w:szCs w:val="22"/>
        </w:rPr>
        <w:t>Każda Zmiana w tym w szczególności  mająca wpływ na:</w:t>
      </w:r>
    </w:p>
    <w:p w:rsidR="000E1224" w:rsidRPr="00286233" w:rsidRDefault="000E1224" w:rsidP="000E1224">
      <w:pPr>
        <w:widowControl w:val="0"/>
        <w:tabs>
          <w:tab w:val="left" w:pos="2268"/>
          <w:tab w:val="left" w:pos="3024"/>
          <w:tab w:val="right" w:leader="dot" w:pos="9288"/>
        </w:tabs>
        <w:spacing w:before="120"/>
        <w:ind w:left="1418" w:right="-2" w:hanging="567"/>
        <w:jc w:val="both"/>
        <w:rPr>
          <w:rFonts w:ascii="Arial" w:hAnsi="Arial" w:cs="Arial"/>
          <w:sz w:val="22"/>
          <w:szCs w:val="22"/>
        </w:rPr>
      </w:pPr>
      <w:r w:rsidRPr="00286233">
        <w:rPr>
          <w:rFonts w:ascii="Arial" w:hAnsi="Arial" w:cs="Arial"/>
          <w:sz w:val="22"/>
          <w:szCs w:val="22"/>
        </w:rPr>
        <w:t>(i)</w:t>
      </w:r>
      <w:r w:rsidRPr="00286233">
        <w:rPr>
          <w:rFonts w:ascii="Arial" w:hAnsi="Arial" w:cs="Arial"/>
          <w:sz w:val="22"/>
          <w:szCs w:val="22"/>
        </w:rPr>
        <w:tab/>
        <w:t xml:space="preserve">przedłużenie Czasu na Wykonanie; </w:t>
      </w:r>
    </w:p>
    <w:p w:rsidR="000E1224" w:rsidRPr="00286233" w:rsidRDefault="000E1224" w:rsidP="000E1224">
      <w:pPr>
        <w:widowControl w:val="0"/>
        <w:tabs>
          <w:tab w:val="left" w:pos="2268"/>
          <w:tab w:val="left" w:pos="3024"/>
          <w:tab w:val="right" w:leader="dot" w:pos="9288"/>
        </w:tabs>
        <w:spacing w:before="120"/>
        <w:ind w:left="851" w:right="-2"/>
        <w:jc w:val="both"/>
        <w:rPr>
          <w:rFonts w:ascii="Arial" w:hAnsi="Arial" w:cs="Arial"/>
          <w:sz w:val="22"/>
          <w:szCs w:val="22"/>
        </w:rPr>
      </w:pPr>
      <w:r w:rsidRPr="00286233">
        <w:rPr>
          <w:rFonts w:ascii="Arial" w:hAnsi="Arial" w:cs="Arial"/>
          <w:sz w:val="22"/>
          <w:szCs w:val="22"/>
        </w:rPr>
        <w:t xml:space="preserve">musi być dokonana poprzez sporządzenie Zmiany do Kontraktu. </w:t>
      </w:r>
    </w:p>
    <w:p w:rsidR="000E1224" w:rsidRPr="00286233" w:rsidRDefault="000E1224" w:rsidP="000E1224">
      <w:pPr>
        <w:widowControl w:val="0"/>
        <w:tabs>
          <w:tab w:val="left" w:pos="2268"/>
          <w:tab w:val="left" w:pos="3024"/>
          <w:tab w:val="right" w:leader="dot" w:pos="9288"/>
        </w:tabs>
        <w:spacing w:before="120"/>
        <w:ind w:right="-2"/>
        <w:jc w:val="both"/>
        <w:rPr>
          <w:rFonts w:ascii="Arial" w:hAnsi="Arial" w:cs="Arial"/>
          <w:sz w:val="22"/>
          <w:szCs w:val="22"/>
        </w:rPr>
      </w:pPr>
      <w:r w:rsidRPr="00286233">
        <w:rPr>
          <w:rFonts w:ascii="Arial" w:hAnsi="Arial" w:cs="Arial"/>
          <w:sz w:val="22"/>
          <w:szCs w:val="22"/>
        </w:rPr>
        <w:t xml:space="preserve">Zmiana do Kontraktu musi  być podpisana przed upływem Czasu na </w:t>
      </w:r>
      <w:r>
        <w:rPr>
          <w:rFonts w:ascii="Arial" w:hAnsi="Arial" w:cs="Arial"/>
          <w:sz w:val="22"/>
          <w:szCs w:val="22"/>
        </w:rPr>
        <w:t>Wykonanie</w:t>
      </w:r>
      <w:r w:rsidRPr="00286233">
        <w:rPr>
          <w:rFonts w:ascii="Arial" w:hAnsi="Arial" w:cs="Arial"/>
          <w:sz w:val="22"/>
          <w:szCs w:val="22"/>
        </w:rPr>
        <w:t>.</w:t>
      </w:r>
    </w:p>
    <w:p w:rsidR="000E1224" w:rsidRPr="00286233" w:rsidRDefault="000E1224" w:rsidP="000E1224">
      <w:pPr>
        <w:widowControl w:val="0"/>
        <w:tabs>
          <w:tab w:val="left" w:pos="2268"/>
          <w:tab w:val="left" w:pos="3024"/>
          <w:tab w:val="right" w:leader="dot" w:pos="9288"/>
        </w:tabs>
        <w:spacing w:before="120"/>
        <w:ind w:right="-2"/>
        <w:jc w:val="both"/>
        <w:rPr>
          <w:rFonts w:ascii="Arial" w:hAnsi="Arial" w:cs="Arial"/>
          <w:sz w:val="22"/>
          <w:szCs w:val="22"/>
        </w:rPr>
      </w:pPr>
      <w:r>
        <w:rPr>
          <w:rFonts w:ascii="Arial" w:hAnsi="Arial" w:cs="Arial"/>
          <w:sz w:val="22"/>
          <w:szCs w:val="22"/>
        </w:rPr>
        <w:t>Zmiany postanowień niniejszego Kontraktu mogą być dokonywane w uzasadnionych przypadkach, w tym zmiany w stosunku do treści Oferty mogą być dokonywane w szczególności w następujących przypadkach:</w:t>
      </w:r>
    </w:p>
    <w:p w:rsidR="000E1224" w:rsidRDefault="000E1224" w:rsidP="000E1224">
      <w:pPr>
        <w:numPr>
          <w:ilvl w:val="2"/>
          <w:numId w:val="45"/>
        </w:numPr>
        <w:spacing w:before="120" w:line="360" w:lineRule="auto"/>
        <w:ind w:left="1276" w:hanging="425"/>
        <w:jc w:val="both"/>
        <w:rPr>
          <w:rFonts w:ascii="Arial" w:hAnsi="Arial" w:cs="Arial"/>
          <w:sz w:val="22"/>
          <w:szCs w:val="22"/>
        </w:rPr>
      </w:pPr>
      <w:r w:rsidRPr="00286233">
        <w:rPr>
          <w:rFonts w:ascii="Arial" w:hAnsi="Arial" w:cs="Arial"/>
          <w:sz w:val="22"/>
          <w:szCs w:val="22"/>
        </w:rPr>
        <w:t xml:space="preserve">zmiany dokonane według zasad określonych w niniejszej Klauzuli 13 Warunków Kontraktowych </w:t>
      </w:r>
    </w:p>
    <w:p w:rsidR="000E1224" w:rsidRDefault="000E1224" w:rsidP="000E1224">
      <w:pPr>
        <w:numPr>
          <w:ilvl w:val="2"/>
          <w:numId w:val="45"/>
        </w:numPr>
        <w:spacing w:before="120" w:line="360" w:lineRule="auto"/>
        <w:ind w:left="1276" w:hanging="425"/>
        <w:jc w:val="both"/>
        <w:rPr>
          <w:rFonts w:ascii="Arial" w:hAnsi="Arial" w:cs="Arial"/>
          <w:sz w:val="22"/>
          <w:szCs w:val="22"/>
        </w:rPr>
      </w:pPr>
      <w:r>
        <w:rPr>
          <w:rFonts w:ascii="Arial" w:hAnsi="Arial" w:cs="Arial"/>
          <w:sz w:val="22"/>
          <w:szCs w:val="22"/>
        </w:rPr>
        <w:t xml:space="preserve">zmiana dokonana na podstawie art. 23 pkt. 1 ustawy Prawo Budowlane, zmiana w rozwiązaniach projektowych, jeżeli są one uzasadnione </w:t>
      </w:r>
      <w:proofErr w:type="spellStart"/>
      <w:r>
        <w:rPr>
          <w:rFonts w:ascii="Arial" w:hAnsi="Arial" w:cs="Arial"/>
          <w:sz w:val="22"/>
          <w:szCs w:val="22"/>
        </w:rPr>
        <w:t>koniecznościa</w:t>
      </w:r>
      <w:proofErr w:type="spellEnd"/>
      <w:r>
        <w:rPr>
          <w:rFonts w:ascii="Arial" w:hAnsi="Arial" w:cs="Arial"/>
          <w:sz w:val="22"/>
          <w:szCs w:val="22"/>
        </w:rPr>
        <w:t xml:space="preserve"> zwiększenia bezpieczeństwa realizacji robót budowlanych lub usprawnieniem procesu budowy</w:t>
      </w:r>
    </w:p>
    <w:p w:rsidR="000E1224" w:rsidRDefault="000E1224" w:rsidP="000E1224">
      <w:pPr>
        <w:numPr>
          <w:ilvl w:val="2"/>
          <w:numId w:val="45"/>
        </w:numPr>
        <w:spacing w:before="120" w:line="360" w:lineRule="auto"/>
        <w:ind w:left="1276" w:hanging="425"/>
        <w:jc w:val="both"/>
        <w:rPr>
          <w:rFonts w:ascii="Arial" w:hAnsi="Arial" w:cs="Arial"/>
          <w:sz w:val="22"/>
          <w:szCs w:val="22"/>
        </w:rPr>
      </w:pPr>
      <w:r>
        <w:rPr>
          <w:rFonts w:ascii="Arial" w:hAnsi="Arial" w:cs="Arial"/>
          <w:sz w:val="22"/>
          <w:szCs w:val="22"/>
        </w:rPr>
        <w:t>zmiana dokonana na podstawie art. 20 ust. 1 pkt. 4 lit. b) ustawy Prawo Budowlane,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rsidR="000E1224" w:rsidRPr="00286233" w:rsidRDefault="000E1224" w:rsidP="000E1224">
      <w:pPr>
        <w:numPr>
          <w:ilvl w:val="2"/>
          <w:numId w:val="45"/>
        </w:numPr>
        <w:spacing w:before="120" w:line="360" w:lineRule="auto"/>
        <w:ind w:left="1276" w:hanging="425"/>
        <w:jc w:val="both"/>
        <w:rPr>
          <w:rFonts w:ascii="Arial" w:hAnsi="Arial" w:cs="Arial"/>
          <w:sz w:val="22"/>
          <w:szCs w:val="22"/>
        </w:rPr>
      </w:pPr>
      <w:r>
        <w:rPr>
          <w:rFonts w:ascii="Arial" w:hAnsi="Arial" w:cs="Arial"/>
          <w:sz w:val="22"/>
          <w:szCs w:val="22"/>
        </w:rPr>
        <w:t>zmiany dokonane zostaną podczas wykonywania robót i nie odstępują w sposób istotny od zatwierdzonego projektu lub warunków pozwolenia na budowę w ramach art. 36a ust. 5 ustawy Prawo Budowlane i dokonane zostaną zgodnie z zapisami art. 36a ust. 6 ustawy Prawo Budowlane, spełniając zapis art. 57 ust. 2 ustawy Prawo Budowlane</w:t>
      </w:r>
    </w:p>
    <w:p w:rsidR="000E1224" w:rsidRPr="00286233" w:rsidRDefault="000E1224" w:rsidP="000E1224">
      <w:pPr>
        <w:numPr>
          <w:ilvl w:val="2"/>
          <w:numId w:val="45"/>
        </w:numPr>
        <w:tabs>
          <w:tab w:val="num" w:pos="1276"/>
        </w:tabs>
        <w:spacing w:line="360" w:lineRule="auto"/>
        <w:ind w:left="1276" w:hanging="425"/>
        <w:jc w:val="both"/>
        <w:rPr>
          <w:rFonts w:ascii="Arial" w:hAnsi="Arial" w:cs="Arial"/>
          <w:sz w:val="22"/>
          <w:szCs w:val="22"/>
        </w:rPr>
      </w:pPr>
      <w:r w:rsidRPr="00286233">
        <w:rPr>
          <w:rFonts w:ascii="Arial" w:hAnsi="Arial" w:cs="Arial"/>
          <w:sz w:val="22"/>
          <w:szCs w:val="22"/>
        </w:rPr>
        <w:t>zmiana wynagrodzenia Wykonawcy w przypadku zmiany przez ustawodawcę przepisów dotyczących stawki procentowej należnego podatku VAT;</w:t>
      </w:r>
    </w:p>
    <w:p w:rsidR="000E1224" w:rsidRPr="00286233" w:rsidRDefault="000E1224" w:rsidP="000E1224">
      <w:pPr>
        <w:numPr>
          <w:ilvl w:val="2"/>
          <w:numId w:val="45"/>
        </w:numPr>
        <w:tabs>
          <w:tab w:val="num" w:pos="1276"/>
        </w:tabs>
        <w:spacing w:line="360" w:lineRule="auto"/>
        <w:ind w:left="1276" w:hanging="425"/>
        <w:jc w:val="both"/>
        <w:rPr>
          <w:rStyle w:val="FontStyle81"/>
          <w:rFonts w:ascii="Arial" w:hAnsi="Arial" w:cs="Arial"/>
          <w:szCs w:val="22"/>
        </w:rPr>
      </w:pPr>
      <w:r w:rsidRPr="00286233">
        <w:rPr>
          <w:rStyle w:val="FontStyle81"/>
          <w:rFonts w:ascii="Arial" w:hAnsi="Arial" w:cs="Arial"/>
          <w:szCs w:val="22"/>
        </w:rPr>
        <w:t>zmiana w przypadku regulacji prawnych wprowadzonych w życie po Dacie Wejścia Kontraktu w życie, wywołujących potrzebę jego zmiany;</w:t>
      </w:r>
    </w:p>
    <w:p w:rsidR="000E1224" w:rsidRPr="00286233" w:rsidRDefault="000E1224" w:rsidP="000E1224">
      <w:pPr>
        <w:numPr>
          <w:ilvl w:val="2"/>
          <w:numId w:val="45"/>
        </w:numPr>
        <w:tabs>
          <w:tab w:val="num" w:pos="1276"/>
        </w:tabs>
        <w:spacing w:line="360" w:lineRule="auto"/>
        <w:ind w:left="1276" w:hanging="425"/>
        <w:jc w:val="both"/>
        <w:rPr>
          <w:rStyle w:val="FontStyle81"/>
          <w:rFonts w:ascii="Arial" w:hAnsi="Arial" w:cs="Arial"/>
          <w:szCs w:val="22"/>
        </w:rPr>
      </w:pPr>
      <w:r w:rsidRPr="00286233">
        <w:rPr>
          <w:rStyle w:val="FontStyle81"/>
          <w:rFonts w:ascii="Arial" w:hAnsi="Arial" w:cs="Arial"/>
          <w:szCs w:val="22"/>
        </w:rPr>
        <w:t>zmiana oznaczenia danych Zamawiającego i/lub Wykonawcy;</w:t>
      </w:r>
    </w:p>
    <w:p w:rsidR="000E1224" w:rsidRDefault="000E1224" w:rsidP="000E1224">
      <w:pPr>
        <w:numPr>
          <w:ilvl w:val="2"/>
          <w:numId w:val="45"/>
        </w:numPr>
        <w:tabs>
          <w:tab w:val="num" w:pos="1276"/>
        </w:tabs>
        <w:spacing w:line="360" w:lineRule="auto"/>
        <w:ind w:left="1276" w:hanging="425"/>
        <w:jc w:val="both"/>
        <w:rPr>
          <w:rStyle w:val="FontStyle81"/>
          <w:rFonts w:ascii="Arial" w:hAnsi="Arial" w:cs="Arial"/>
          <w:szCs w:val="22"/>
        </w:rPr>
      </w:pPr>
      <w:r w:rsidRPr="00286233">
        <w:rPr>
          <w:rStyle w:val="FontStyle81"/>
          <w:rFonts w:ascii="Arial" w:hAnsi="Arial" w:cs="Arial"/>
          <w:szCs w:val="22"/>
        </w:rPr>
        <w:t>zmiana Personelu Wykonawcy lub Zamawiającego;</w:t>
      </w:r>
    </w:p>
    <w:p w:rsidR="000E1224" w:rsidRDefault="000E1224" w:rsidP="000E1224">
      <w:pPr>
        <w:numPr>
          <w:ilvl w:val="2"/>
          <w:numId w:val="45"/>
        </w:numPr>
        <w:tabs>
          <w:tab w:val="num" w:pos="1276"/>
        </w:tabs>
        <w:spacing w:line="360" w:lineRule="auto"/>
        <w:ind w:left="1276" w:hanging="425"/>
        <w:jc w:val="both"/>
        <w:rPr>
          <w:rStyle w:val="FontStyle81"/>
          <w:rFonts w:ascii="Arial" w:hAnsi="Arial" w:cs="Arial"/>
          <w:szCs w:val="22"/>
        </w:rPr>
      </w:pPr>
      <w:r>
        <w:rPr>
          <w:rStyle w:val="FontStyle81"/>
          <w:rFonts w:ascii="Arial" w:hAnsi="Arial" w:cs="Arial"/>
          <w:szCs w:val="22"/>
        </w:rPr>
        <w:t>zmiana Inżyniera Kontraktu</w:t>
      </w:r>
    </w:p>
    <w:p w:rsidR="000E1224" w:rsidRPr="009C2ABF" w:rsidRDefault="000E1224" w:rsidP="000E1224">
      <w:pPr>
        <w:numPr>
          <w:ilvl w:val="2"/>
          <w:numId w:val="45"/>
        </w:numPr>
        <w:tabs>
          <w:tab w:val="num" w:pos="1276"/>
        </w:tabs>
        <w:spacing w:line="360" w:lineRule="auto"/>
        <w:ind w:left="1276" w:hanging="425"/>
        <w:jc w:val="both"/>
        <w:rPr>
          <w:rStyle w:val="FontStyle81"/>
          <w:rFonts w:ascii="Arial" w:hAnsi="Arial" w:cs="Arial"/>
          <w:szCs w:val="22"/>
        </w:rPr>
      </w:pPr>
      <w:r>
        <w:rPr>
          <w:rStyle w:val="FontStyle81"/>
          <w:rFonts w:ascii="Arial" w:hAnsi="Arial" w:cs="Arial"/>
          <w:szCs w:val="22"/>
        </w:rPr>
        <w:t>zmiana lidera konsorcjum</w:t>
      </w:r>
    </w:p>
    <w:p w:rsidR="000E1224" w:rsidRPr="00286233" w:rsidRDefault="000E1224" w:rsidP="000E1224">
      <w:pPr>
        <w:numPr>
          <w:ilvl w:val="2"/>
          <w:numId w:val="45"/>
        </w:numPr>
        <w:tabs>
          <w:tab w:val="num" w:pos="1276"/>
        </w:tabs>
        <w:spacing w:line="360" w:lineRule="auto"/>
        <w:ind w:left="1276" w:hanging="425"/>
        <w:jc w:val="both"/>
        <w:rPr>
          <w:rFonts w:ascii="Arial" w:hAnsi="Arial" w:cs="Arial"/>
          <w:sz w:val="22"/>
          <w:szCs w:val="22"/>
        </w:rPr>
      </w:pPr>
      <w:r w:rsidRPr="00286233">
        <w:rPr>
          <w:rFonts w:ascii="Arial" w:hAnsi="Arial" w:cs="Arial"/>
          <w:sz w:val="22"/>
          <w:szCs w:val="22"/>
        </w:rPr>
        <w:t>zmiany terminu realizacji przedmiotu umowy ze względu na zmiany terminów w Projekcie , w tym w szczególności:</w:t>
      </w:r>
    </w:p>
    <w:p w:rsidR="000E1224" w:rsidRPr="00286233" w:rsidRDefault="000E1224" w:rsidP="000E1224">
      <w:pPr>
        <w:numPr>
          <w:ilvl w:val="0"/>
          <w:numId w:val="46"/>
        </w:numPr>
        <w:tabs>
          <w:tab w:val="clear" w:pos="1429"/>
          <w:tab w:val="left" w:pos="1418"/>
        </w:tabs>
        <w:spacing w:line="360" w:lineRule="auto"/>
        <w:jc w:val="both"/>
        <w:rPr>
          <w:rFonts w:ascii="Arial" w:hAnsi="Arial" w:cs="Arial"/>
          <w:sz w:val="22"/>
          <w:szCs w:val="22"/>
        </w:rPr>
      </w:pPr>
      <w:r w:rsidRPr="00286233">
        <w:rPr>
          <w:rFonts w:ascii="Arial" w:hAnsi="Arial" w:cs="Arial"/>
          <w:sz w:val="22"/>
          <w:szCs w:val="22"/>
        </w:rPr>
        <w:t>zaistnienia siły wyższej;</w:t>
      </w:r>
    </w:p>
    <w:p w:rsidR="000E1224" w:rsidRPr="00286233" w:rsidRDefault="000E1224" w:rsidP="000E1224">
      <w:pPr>
        <w:numPr>
          <w:ilvl w:val="0"/>
          <w:numId w:val="46"/>
        </w:numPr>
        <w:tabs>
          <w:tab w:val="clear" w:pos="1429"/>
          <w:tab w:val="left" w:pos="1418"/>
        </w:tabs>
        <w:spacing w:line="360" w:lineRule="auto"/>
        <w:jc w:val="both"/>
        <w:rPr>
          <w:rFonts w:ascii="Arial" w:hAnsi="Arial" w:cs="Arial"/>
          <w:sz w:val="22"/>
          <w:szCs w:val="22"/>
        </w:rPr>
      </w:pPr>
      <w:r w:rsidRPr="00286233">
        <w:rPr>
          <w:rFonts w:ascii="Arial" w:hAnsi="Arial" w:cs="Arial"/>
          <w:sz w:val="22"/>
          <w:szCs w:val="22"/>
        </w:rPr>
        <w:t>zmiana harmonogramu, spływu środków finansujących zamówienia z instytucji finansujących;</w:t>
      </w:r>
    </w:p>
    <w:p w:rsidR="000E1224" w:rsidRPr="00286233" w:rsidRDefault="000E1224" w:rsidP="000E1224">
      <w:pPr>
        <w:numPr>
          <w:ilvl w:val="0"/>
          <w:numId w:val="46"/>
        </w:numPr>
        <w:tabs>
          <w:tab w:val="clear" w:pos="1429"/>
          <w:tab w:val="left" w:pos="1418"/>
        </w:tabs>
        <w:spacing w:line="360" w:lineRule="auto"/>
        <w:jc w:val="both"/>
        <w:rPr>
          <w:rFonts w:ascii="Arial" w:hAnsi="Arial" w:cs="Arial"/>
          <w:sz w:val="22"/>
          <w:szCs w:val="22"/>
        </w:rPr>
      </w:pPr>
      <w:r w:rsidRPr="00286233">
        <w:rPr>
          <w:rFonts w:ascii="Arial" w:hAnsi="Arial" w:cs="Arial"/>
          <w:sz w:val="22"/>
          <w:szCs w:val="22"/>
        </w:rPr>
        <w:t>nieujęte (niezinwentaryzowane) uzbrojenie podziemne, które nie zostało uwzględnione na mapach do celów projektowych;</w:t>
      </w:r>
    </w:p>
    <w:p w:rsidR="000E1224" w:rsidRPr="00286233" w:rsidRDefault="000E1224" w:rsidP="000E1224">
      <w:pPr>
        <w:numPr>
          <w:ilvl w:val="0"/>
          <w:numId w:val="46"/>
        </w:numPr>
        <w:tabs>
          <w:tab w:val="clear" w:pos="1429"/>
          <w:tab w:val="left" w:pos="1418"/>
        </w:tabs>
        <w:spacing w:line="360" w:lineRule="auto"/>
        <w:jc w:val="both"/>
        <w:rPr>
          <w:rFonts w:ascii="Arial" w:hAnsi="Arial" w:cs="Arial"/>
          <w:sz w:val="22"/>
          <w:szCs w:val="22"/>
        </w:rPr>
      </w:pPr>
      <w:r w:rsidRPr="00286233">
        <w:rPr>
          <w:rFonts w:ascii="Arial" w:hAnsi="Arial" w:cs="Arial"/>
          <w:sz w:val="22"/>
          <w:szCs w:val="22"/>
        </w:rPr>
        <w:t xml:space="preserve">związane z zatrzymaniem robót przez </w:t>
      </w:r>
      <w:r>
        <w:rPr>
          <w:rFonts w:ascii="Arial" w:hAnsi="Arial" w:cs="Arial"/>
          <w:sz w:val="22"/>
          <w:szCs w:val="22"/>
        </w:rPr>
        <w:t>służby</w:t>
      </w:r>
      <w:r w:rsidRPr="00286233">
        <w:rPr>
          <w:rFonts w:ascii="Arial" w:hAnsi="Arial" w:cs="Arial"/>
          <w:sz w:val="22"/>
          <w:szCs w:val="22"/>
        </w:rPr>
        <w:t xml:space="preserve"> Nadzoru Budowlanego;</w:t>
      </w:r>
    </w:p>
    <w:p w:rsidR="000E1224" w:rsidRPr="00286233" w:rsidRDefault="000E1224" w:rsidP="000E1224">
      <w:pPr>
        <w:numPr>
          <w:ilvl w:val="0"/>
          <w:numId w:val="46"/>
        </w:numPr>
        <w:tabs>
          <w:tab w:val="clear" w:pos="1429"/>
          <w:tab w:val="left" w:pos="1418"/>
        </w:tabs>
        <w:spacing w:line="360" w:lineRule="auto"/>
        <w:jc w:val="both"/>
        <w:rPr>
          <w:rFonts w:ascii="Arial" w:hAnsi="Arial" w:cs="Arial"/>
          <w:sz w:val="22"/>
          <w:szCs w:val="22"/>
        </w:rPr>
      </w:pPr>
      <w:r w:rsidRPr="00286233">
        <w:rPr>
          <w:rFonts w:ascii="Arial" w:hAnsi="Arial" w:cs="Arial"/>
          <w:sz w:val="22"/>
          <w:szCs w:val="22"/>
        </w:rPr>
        <w:t>związane z odkryciem w gruncie przedmiotów niemożliwych do zidentyfikowania przed przystąpieniem do robót budowlanych, takich jak m. in. głazy, niewybuchy, przedmioty wymagające ochrony konserwatora zabytków;</w:t>
      </w:r>
    </w:p>
    <w:p w:rsidR="000E1224" w:rsidRDefault="000E1224" w:rsidP="000E1224">
      <w:pPr>
        <w:numPr>
          <w:ilvl w:val="0"/>
          <w:numId w:val="46"/>
        </w:numPr>
        <w:tabs>
          <w:tab w:val="clear" w:pos="1429"/>
          <w:tab w:val="left" w:pos="1418"/>
        </w:tabs>
        <w:spacing w:line="360" w:lineRule="auto"/>
        <w:jc w:val="both"/>
        <w:rPr>
          <w:rFonts w:ascii="Arial" w:hAnsi="Arial" w:cs="Arial"/>
          <w:sz w:val="22"/>
          <w:szCs w:val="22"/>
        </w:rPr>
      </w:pPr>
      <w:r w:rsidRPr="00286233">
        <w:rPr>
          <w:rFonts w:ascii="Arial" w:hAnsi="Arial" w:cs="Arial"/>
          <w:sz w:val="22"/>
          <w:szCs w:val="22"/>
        </w:rPr>
        <w:t>zmiany uwarunkowań prawnych i formalnych realizacji kontraktu spowodowanych działaniem osób trzecich;</w:t>
      </w:r>
    </w:p>
    <w:p w:rsidR="000E1224" w:rsidRPr="00F34D18" w:rsidRDefault="000E1224" w:rsidP="000E1224">
      <w:pPr>
        <w:numPr>
          <w:ilvl w:val="0"/>
          <w:numId w:val="46"/>
        </w:numPr>
        <w:tabs>
          <w:tab w:val="clear" w:pos="1429"/>
          <w:tab w:val="left" w:pos="1418"/>
        </w:tabs>
        <w:spacing w:line="360" w:lineRule="auto"/>
        <w:jc w:val="both"/>
        <w:rPr>
          <w:rFonts w:ascii="Arial" w:hAnsi="Arial" w:cs="Arial"/>
          <w:sz w:val="22"/>
          <w:szCs w:val="22"/>
        </w:rPr>
      </w:pPr>
      <w:r>
        <w:rPr>
          <w:rFonts w:ascii="Arial" w:hAnsi="Arial" w:cs="Arial"/>
          <w:sz w:val="22"/>
          <w:szCs w:val="22"/>
        </w:rPr>
        <w:t>konieczności realizowania projektu przy zastosowaniu innych rozwiązań technicznych lub materiałowych, ze względu na zmiany obowiązującego prawa</w:t>
      </w:r>
    </w:p>
    <w:p w:rsidR="000E1224" w:rsidRDefault="000E1224" w:rsidP="000E1224">
      <w:pPr>
        <w:widowControl w:val="0"/>
        <w:autoSpaceDE w:val="0"/>
        <w:autoSpaceDN w:val="0"/>
        <w:adjustRightInd w:val="0"/>
        <w:spacing w:before="120"/>
        <w:ind w:right="86"/>
        <w:jc w:val="both"/>
        <w:rPr>
          <w:rFonts w:ascii="Arial" w:hAnsi="Arial" w:cs="Arial"/>
          <w:sz w:val="22"/>
          <w:szCs w:val="22"/>
        </w:rPr>
      </w:pPr>
      <w:r>
        <w:rPr>
          <w:rFonts w:ascii="Arial" w:hAnsi="Arial" w:cs="Arial"/>
          <w:sz w:val="22"/>
          <w:szCs w:val="22"/>
        </w:rPr>
        <w:t>Zmiany postanowień niniejszego Kontraktu nie mogą prowadzić do obejścia przepisów prawa czy też zasad dotyczących wyboru Wykonawcy.</w:t>
      </w:r>
    </w:p>
    <w:p w:rsidR="000E1224" w:rsidRPr="00286233" w:rsidRDefault="000E1224" w:rsidP="000E1224">
      <w:pPr>
        <w:widowControl w:val="0"/>
        <w:autoSpaceDE w:val="0"/>
        <w:autoSpaceDN w:val="0"/>
        <w:adjustRightInd w:val="0"/>
        <w:spacing w:before="120"/>
        <w:ind w:right="86"/>
        <w:jc w:val="both"/>
        <w:rPr>
          <w:rFonts w:ascii="Arial" w:hAnsi="Arial" w:cs="Arial"/>
          <w:sz w:val="22"/>
          <w:szCs w:val="22"/>
        </w:rPr>
      </w:pPr>
      <w:r w:rsidRPr="00286233">
        <w:rPr>
          <w:rFonts w:ascii="Arial" w:hAnsi="Arial" w:cs="Arial"/>
          <w:sz w:val="22"/>
          <w:szCs w:val="22"/>
        </w:rPr>
        <w:t>Zmiany może inicjować każda ze stron umowy wyłącznie w formie pisemnej, określając warunki jej dokonania, biorąc pod uwagę w szczególności:</w:t>
      </w:r>
    </w:p>
    <w:p w:rsidR="000E1224" w:rsidRPr="00286233" w:rsidRDefault="000E1224" w:rsidP="000E1224">
      <w:pPr>
        <w:widowControl w:val="0"/>
        <w:numPr>
          <w:ilvl w:val="0"/>
          <w:numId w:val="42"/>
        </w:numPr>
        <w:autoSpaceDE w:val="0"/>
        <w:autoSpaceDN w:val="0"/>
        <w:adjustRightInd w:val="0"/>
        <w:spacing w:before="120"/>
        <w:ind w:right="86"/>
        <w:jc w:val="both"/>
        <w:rPr>
          <w:rFonts w:ascii="Arial" w:hAnsi="Arial" w:cs="Arial"/>
          <w:sz w:val="22"/>
          <w:szCs w:val="22"/>
        </w:rPr>
      </w:pPr>
      <w:r w:rsidRPr="00286233">
        <w:rPr>
          <w:rFonts w:ascii="Arial" w:hAnsi="Arial" w:cs="Arial"/>
          <w:sz w:val="22"/>
          <w:szCs w:val="22"/>
        </w:rPr>
        <w:t>opis zmiany,</w:t>
      </w:r>
    </w:p>
    <w:p w:rsidR="000E1224" w:rsidRPr="00286233" w:rsidRDefault="000E1224" w:rsidP="000E1224">
      <w:pPr>
        <w:widowControl w:val="0"/>
        <w:numPr>
          <w:ilvl w:val="0"/>
          <w:numId w:val="42"/>
        </w:numPr>
        <w:autoSpaceDE w:val="0"/>
        <w:autoSpaceDN w:val="0"/>
        <w:adjustRightInd w:val="0"/>
        <w:spacing w:before="120"/>
        <w:ind w:right="86"/>
        <w:jc w:val="both"/>
        <w:rPr>
          <w:rFonts w:ascii="Arial" w:hAnsi="Arial" w:cs="Arial"/>
          <w:sz w:val="22"/>
          <w:szCs w:val="22"/>
        </w:rPr>
      </w:pPr>
      <w:r w:rsidRPr="00286233">
        <w:rPr>
          <w:rFonts w:ascii="Arial" w:hAnsi="Arial" w:cs="Arial"/>
          <w:sz w:val="22"/>
          <w:szCs w:val="22"/>
        </w:rPr>
        <w:t>uzasadnienie zmiany,</w:t>
      </w:r>
    </w:p>
    <w:p w:rsidR="000E1224" w:rsidRPr="00286233" w:rsidRDefault="000E1224" w:rsidP="000E1224">
      <w:pPr>
        <w:widowControl w:val="0"/>
        <w:numPr>
          <w:ilvl w:val="0"/>
          <w:numId w:val="42"/>
        </w:numPr>
        <w:autoSpaceDE w:val="0"/>
        <w:autoSpaceDN w:val="0"/>
        <w:adjustRightInd w:val="0"/>
        <w:spacing w:before="120"/>
        <w:ind w:right="86"/>
        <w:jc w:val="both"/>
        <w:rPr>
          <w:rFonts w:ascii="Arial" w:hAnsi="Arial" w:cs="Arial"/>
          <w:sz w:val="22"/>
          <w:szCs w:val="22"/>
        </w:rPr>
      </w:pPr>
      <w:r w:rsidRPr="00286233">
        <w:rPr>
          <w:rFonts w:ascii="Arial" w:hAnsi="Arial" w:cs="Arial"/>
          <w:sz w:val="22"/>
          <w:szCs w:val="22"/>
        </w:rPr>
        <w:t>koszt zmiany i sposób jego wyliczenia,</w:t>
      </w:r>
    </w:p>
    <w:p w:rsidR="000E1224" w:rsidRPr="00286233" w:rsidRDefault="000E1224" w:rsidP="000E1224">
      <w:pPr>
        <w:widowControl w:val="0"/>
        <w:numPr>
          <w:ilvl w:val="0"/>
          <w:numId w:val="42"/>
        </w:numPr>
        <w:autoSpaceDE w:val="0"/>
        <w:autoSpaceDN w:val="0"/>
        <w:adjustRightInd w:val="0"/>
        <w:spacing w:before="120"/>
        <w:ind w:right="86"/>
        <w:jc w:val="both"/>
        <w:rPr>
          <w:rFonts w:ascii="Arial" w:hAnsi="Arial" w:cs="Arial"/>
          <w:sz w:val="22"/>
          <w:szCs w:val="22"/>
        </w:rPr>
      </w:pPr>
      <w:r w:rsidRPr="00286233">
        <w:rPr>
          <w:rFonts w:ascii="Arial" w:hAnsi="Arial" w:cs="Arial"/>
          <w:sz w:val="22"/>
          <w:szCs w:val="22"/>
        </w:rPr>
        <w:t>czas wykonania zmiany,</w:t>
      </w:r>
    </w:p>
    <w:p w:rsidR="000E1224" w:rsidRPr="00286233" w:rsidRDefault="000E1224" w:rsidP="000E1224">
      <w:pPr>
        <w:widowControl w:val="0"/>
        <w:numPr>
          <w:ilvl w:val="0"/>
          <w:numId w:val="42"/>
        </w:numPr>
        <w:autoSpaceDE w:val="0"/>
        <w:autoSpaceDN w:val="0"/>
        <w:adjustRightInd w:val="0"/>
        <w:spacing w:before="120"/>
        <w:ind w:right="86"/>
        <w:jc w:val="both"/>
        <w:rPr>
          <w:rFonts w:ascii="Arial" w:hAnsi="Arial" w:cs="Arial"/>
          <w:sz w:val="22"/>
          <w:szCs w:val="22"/>
        </w:rPr>
      </w:pPr>
      <w:r w:rsidRPr="00286233">
        <w:rPr>
          <w:rFonts w:ascii="Arial" w:hAnsi="Arial" w:cs="Arial"/>
          <w:sz w:val="22"/>
          <w:szCs w:val="22"/>
        </w:rPr>
        <w:t>wpływ zmiany na termin zakończenia umowy,</w:t>
      </w:r>
    </w:p>
    <w:p w:rsidR="000E1224" w:rsidRPr="00286233" w:rsidRDefault="000E1224" w:rsidP="000E1224">
      <w:pPr>
        <w:widowControl w:val="0"/>
        <w:numPr>
          <w:ilvl w:val="0"/>
          <w:numId w:val="42"/>
        </w:numPr>
        <w:autoSpaceDE w:val="0"/>
        <w:autoSpaceDN w:val="0"/>
        <w:adjustRightInd w:val="0"/>
        <w:spacing w:before="120"/>
        <w:ind w:right="86"/>
        <w:jc w:val="both"/>
        <w:rPr>
          <w:rFonts w:ascii="Arial" w:hAnsi="Arial" w:cs="Arial"/>
          <w:sz w:val="22"/>
          <w:szCs w:val="22"/>
        </w:rPr>
      </w:pPr>
      <w:r w:rsidRPr="00286233">
        <w:rPr>
          <w:rFonts w:ascii="Arial" w:hAnsi="Arial" w:cs="Arial"/>
          <w:sz w:val="22"/>
          <w:szCs w:val="22"/>
        </w:rPr>
        <w:t>konieczność sporządzenia aneksu do umowy.</w:t>
      </w:r>
    </w:p>
    <w:p w:rsidR="000E1224" w:rsidRPr="00286233" w:rsidRDefault="000E1224" w:rsidP="000E1224">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before="120"/>
        <w:ind w:right="86"/>
        <w:jc w:val="both"/>
        <w:rPr>
          <w:rFonts w:ascii="Arial" w:hAnsi="Arial" w:cs="Arial"/>
          <w:sz w:val="22"/>
          <w:szCs w:val="22"/>
        </w:rPr>
      </w:pPr>
      <w:r w:rsidRPr="00286233">
        <w:rPr>
          <w:rFonts w:ascii="Arial" w:hAnsi="Arial" w:cs="Arial"/>
          <w:sz w:val="22"/>
          <w:szCs w:val="22"/>
        </w:rPr>
        <w:t>Procedura wprowadzania Zmian ma również zastosowanie w sytuacjach</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 xml:space="preserve">opisanych w klauzulach: </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i.</w:t>
      </w:r>
      <w:r w:rsidRPr="00286233">
        <w:rPr>
          <w:rFonts w:ascii="Arial" w:hAnsi="Arial" w:cs="Arial"/>
          <w:sz w:val="22"/>
          <w:szCs w:val="22"/>
        </w:rPr>
        <w:tab/>
        <w:t>2.1 [Prawo dostępu do terenu Budowy],</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ii.</w:t>
      </w:r>
      <w:r w:rsidRPr="00286233">
        <w:rPr>
          <w:rFonts w:ascii="Arial" w:hAnsi="Arial" w:cs="Arial"/>
          <w:sz w:val="22"/>
          <w:szCs w:val="22"/>
        </w:rPr>
        <w:tab/>
        <w:t>3.5 [Ustalenia],</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iv.</w:t>
      </w:r>
      <w:r w:rsidRPr="00286233">
        <w:rPr>
          <w:rFonts w:ascii="Arial" w:hAnsi="Arial" w:cs="Arial"/>
          <w:sz w:val="22"/>
          <w:szCs w:val="22"/>
        </w:rPr>
        <w:tab/>
        <w:t>4.7 [Wytyczenie],</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v.</w:t>
      </w:r>
      <w:r w:rsidRPr="00286233">
        <w:rPr>
          <w:rFonts w:ascii="Arial" w:hAnsi="Arial" w:cs="Arial"/>
          <w:sz w:val="22"/>
          <w:szCs w:val="22"/>
        </w:rPr>
        <w:tab/>
        <w:t>4.12 [Nieprzewidywane warunki fizyczne],</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vi.</w:t>
      </w:r>
      <w:r w:rsidRPr="00286233">
        <w:rPr>
          <w:rFonts w:ascii="Arial" w:hAnsi="Arial" w:cs="Arial"/>
          <w:sz w:val="22"/>
          <w:szCs w:val="22"/>
        </w:rPr>
        <w:tab/>
        <w:t>4.24 [Wykopaliska],</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vii.</w:t>
      </w:r>
      <w:r w:rsidRPr="00286233">
        <w:rPr>
          <w:rFonts w:ascii="Arial" w:hAnsi="Arial" w:cs="Arial"/>
          <w:sz w:val="22"/>
          <w:szCs w:val="22"/>
        </w:rPr>
        <w:tab/>
        <w:t>7.4 [Próby],</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viii.</w:t>
      </w:r>
      <w:r w:rsidRPr="00286233">
        <w:rPr>
          <w:rFonts w:ascii="Arial" w:hAnsi="Arial" w:cs="Arial"/>
          <w:sz w:val="22"/>
          <w:szCs w:val="22"/>
        </w:rPr>
        <w:tab/>
        <w:t xml:space="preserve">8.4 [Przedłużenie Czasu na Ukończenie], </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ix.</w:t>
      </w:r>
      <w:r w:rsidRPr="00286233">
        <w:rPr>
          <w:rFonts w:ascii="Arial" w:hAnsi="Arial" w:cs="Arial"/>
          <w:sz w:val="22"/>
          <w:szCs w:val="22"/>
        </w:rPr>
        <w:tab/>
        <w:t xml:space="preserve">8.5 [Opóźnienia spowodowane przez władze], </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w:t>
      </w:r>
      <w:r w:rsidRPr="00286233">
        <w:rPr>
          <w:rFonts w:ascii="Arial" w:hAnsi="Arial" w:cs="Arial"/>
          <w:sz w:val="22"/>
          <w:szCs w:val="22"/>
        </w:rPr>
        <w:tab/>
        <w:t xml:space="preserve">8.6 [Tempo wykonawstwa], </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xi.</w:t>
      </w:r>
      <w:r w:rsidRPr="00286233">
        <w:rPr>
          <w:rFonts w:ascii="Arial" w:hAnsi="Arial" w:cs="Arial"/>
          <w:sz w:val="22"/>
          <w:szCs w:val="22"/>
        </w:rPr>
        <w:tab/>
        <w:t xml:space="preserve">8.9 [Następstwa zawieszenia], </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xii.</w:t>
      </w:r>
      <w:r w:rsidRPr="00286233">
        <w:rPr>
          <w:rFonts w:ascii="Arial" w:hAnsi="Arial" w:cs="Arial"/>
          <w:sz w:val="22"/>
          <w:szCs w:val="22"/>
        </w:rPr>
        <w:tab/>
        <w:t>8.10 [Zapłata za Urządzenia i Materiały w przypadku zawieszenia],</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xiii.</w:t>
      </w:r>
      <w:r w:rsidRPr="00286233">
        <w:rPr>
          <w:rFonts w:ascii="Arial" w:hAnsi="Arial" w:cs="Arial"/>
          <w:sz w:val="22"/>
          <w:szCs w:val="22"/>
        </w:rPr>
        <w:tab/>
        <w:t xml:space="preserve">8.12 [Wznowienie Robót], </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xiv.</w:t>
      </w:r>
      <w:r w:rsidRPr="00286233">
        <w:rPr>
          <w:rFonts w:ascii="Arial" w:hAnsi="Arial" w:cs="Arial"/>
          <w:sz w:val="22"/>
          <w:szCs w:val="22"/>
        </w:rPr>
        <w:tab/>
        <w:t xml:space="preserve">10.3 [Zakłócania Prób Końcowych], </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xv.</w:t>
      </w:r>
      <w:r w:rsidRPr="00286233">
        <w:rPr>
          <w:rFonts w:ascii="Arial" w:hAnsi="Arial" w:cs="Arial"/>
          <w:sz w:val="22"/>
          <w:szCs w:val="22"/>
        </w:rPr>
        <w:tab/>
        <w:t xml:space="preserve">13.7 [Korekty uwzględniające zmiany prawne], </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xvi.</w:t>
      </w:r>
      <w:r w:rsidRPr="00286233">
        <w:rPr>
          <w:rFonts w:ascii="Arial" w:hAnsi="Arial" w:cs="Arial"/>
          <w:sz w:val="22"/>
          <w:szCs w:val="22"/>
        </w:rPr>
        <w:tab/>
        <w:t>16.1 [Uprawnienie Wykonawcy do zawieszenia Robót],</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xvii.</w:t>
      </w:r>
      <w:r w:rsidRPr="00286233">
        <w:rPr>
          <w:rFonts w:ascii="Arial" w:hAnsi="Arial" w:cs="Arial"/>
          <w:sz w:val="22"/>
          <w:szCs w:val="22"/>
        </w:rPr>
        <w:tab/>
        <w:t>17.4 [Następstwa ryzyka Zamawiającego],</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xviii.</w:t>
      </w:r>
      <w:r w:rsidRPr="00286233">
        <w:rPr>
          <w:rFonts w:ascii="Arial" w:hAnsi="Arial" w:cs="Arial"/>
          <w:sz w:val="22"/>
          <w:szCs w:val="22"/>
        </w:rPr>
        <w:tab/>
        <w:t>19.4 [Następstwa siły wyższej],</w:t>
      </w:r>
    </w:p>
    <w:p w:rsidR="000E1224" w:rsidRPr="00286233" w:rsidRDefault="000E1224" w:rsidP="000E1224">
      <w:pPr>
        <w:pStyle w:val="HTML-wstpniesformatowany"/>
        <w:rPr>
          <w:rFonts w:ascii="Arial" w:hAnsi="Arial" w:cs="Arial"/>
          <w:sz w:val="22"/>
          <w:szCs w:val="22"/>
        </w:rPr>
      </w:pPr>
      <w:r w:rsidRPr="00286233">
        <w:rPr>
          <w:rFonts w:ascii="Arial" w:hAnsi="Arial" w:cs="Arial"/>
          <w:sz w:val="22"/>
          <w:szCs w:val="22"/>
        </w:rPr>
        <w:t>xix.</w:t>
      </w:r>
      <w:r w:rsidRPr="00286233">
        <w:rPr>
          <w:rFonts w:ascii="Arial" w:hAnsi="Arial" w:cs="Arial"/>
          <w:sz w:val="22"/>
          <w:szCs w:val="22"/>
        </w:rPr>
        <w:tab/>
        <w:t>20.1 [Roszczenia Wykonawcy].</w:t>
      </w:r>
    </w:p>
    <w:p w:rsidR="000E1224" w:rsidRPr="00286233" w:rsidRDefault="000E1224" w:rsidP="000E1224">
      <w:pPr>
        <w:widowControl w:val="0"/>
        <w:tabs>
          <w:tab w:val="left" w:pos="2268"/>
          <w:tab w:val="left" w:pos="3024"/>
          <w:tab w:val="right" w:leader="dot" w:pos="9288"/>
        </w:tabs>
        <w:spacing w:before="120"/>
        <w:ind w:left="851" w:right="-2"/>
        <w:jc w:val="both"/>
        <w:rPr>
          <w:rFonts w:ascii="Arial" w:hAnsi="Arial" w:cs="Arial"/>
          <w:sz w:val="22"/>
          <w:szCs w:val="22"/>
        </w:rPr>
      </w:pPr>
    </w:p>
    <w:p w:rsidR="000E1224" w:rsidRPr="00286233" w:rsidRDefault="000E1224" w:rsidP="000E1224">
      <w:pPr>
        <w:pStyle w:val="Nagwek9"/>
        <w:spacing w:before="120"/>
        <w:rPr>
          <w:sz w:val="22"/>
          <w:szCs w:val="22"/>
        </w:rPr>
      </w:pPr>
      <w:r w:rsidRPr="00286233">
        <w:rPr>
          <w:sz w:val="22"/>
          <w:szCs w:val="22"/>
        </w:rPr>
        <w:t>13.5</w:t>
      </w:r>
      <w:r w:rsidRPr="00286233">
        <w:rPr>
          <w:sz w:val="22"/>
          <w:szCs w:val="22"/>
        </w:rPr>
        <w:tab/>
        <w:t>Kwoty Tymczasowe</w:t>
      </w:r>
    </w:p>
    <w:p w:rsidR="000E1224" w:rsidRPr="00286233" w:rsidRDefault="000E1224" w:rsidP="000E1224">
      <w:pPr>
        <w:pStyle w:val="spis2"/>
        <w:spacing w:before="120"/>
        <w:ind w:left="0" w:right="-2" w:firstLine="0"/>
        <w:rPr>
          <w:rFonts w:cs="Arial"/>
          <w:sz w:val="22"/>
          <w:szCs w:val="22"/>
        </w:rPr>
      </w:pPr>
      <w:bookmarkStart w:id="20" w:name="_Toc97604296"/>
      <w:r w:rsidRPr="00286233">
        <w:rPr>
          <w:rFonts w:cs="Arial"/>
          <w:b w:val="0"/>
          <w:sz w:val="22"/>
          <w:szCs w:val="22"/>
        </w:rPr>
        <w:t>Klauzulę 13.5 [</w:t>
      </w:r>
      <w:r w:rsidRPr="00286233">
        <w:rPr>
          <w:rFonts w:cs="Arial"/>
          <w:sz w:val="22"/>
          <w:szCs w:val="22"/>
        </w:rPr>
        <w:t>Kwoty Tymczasowe</w:t>
      </w:r>
      <w:r w:rsidRPr="00286233">
        <w:rPr>
          <w:rFonts w:cs="Arial"/>
          <w:b w:val="0"/>
          <w:sz w:val="22"/>
          <w:szCs w:val="22"/>
        </w:rPr>
        <w:t>]</w:t>
      </w:r>
      <w:r w:rsidRPr="00286233">
        <w:rPr>
          <w:rFonts w:cs="Arial"/>
          <w:sz w:val="22"/>
          <w:szCs w:val="22"/>
        </w:rPr>
        <w:t xml:space="preserve"> </w:t>
      </w:r>
      <w:r w:rsidRPr="00286233">
        <w:rPr>
          <w:rFonts w:cs="Arial"/>
          <w:b w:val="0"/>
          <w:sz w:val="22"/>
          <w:szCs w:val="22"/>
        </w:rPr>
        <w:t>skreśla się jako nie mającą zastosowania w niniejszych Warunkach</w:t>
      </w:r>
      <w:bookmarkEnd w:id="20"/>
    </w:p>
    <w:p w:rsidR="000E1224" w:rsidRPr="00286233" w:rsidRDefault="000E1224" w:rsidP="000E1224">
      <w:pPr>
        <w:pStyle w:val="Nagwek9"/>
        <w:spacing w:before="120"/>
        <w:rPr>
          <w:sz w:val="22"/>
          <w:szCs w:val="22"/>
        </w:rPr>
      </w:pPr>
      <w:bookmarkStart w:id="21" w:name="_Toc97604297"/>
      <w:r w:rsidRPr="00286233">
        <w:rPr>
          <w:sz w:val="22"/>
          <w:szCs w:val="22"/>
        </w:rPr>
        <w:t>13.8</w:t>
      </w:r>
      <w:r w:rsidRPr="00286233">
        <w:rPr>
          <w:sz w:val="22"/>
          <w:szCs w:val="22"/>
        </w:rPr>
        <w:tab/>
        <w:t>Korekty uwzględniające zmiany Kosztu</w:t>
      </w:r>
      <w:bookmarkEnd w:id="21"/>
    </w:p>
    <w:p w:rsidR="000E1224" w:rsidRPr="00286233" w:rsidRDefault="000E1224" w:rsidP="000E1224">
      <w:pPr>
        <w:widowControl w:val="0"/>
        <w:tabs>
          <w:tab w:val="left" w:pos="2268"/>
          <w:tab w:val="left" w:pos="3024"/>
        </w:tabs>
        <w:spacing w:before="120"/>
        <w:ind w:right="-2"/>
        <w:jc w:val="both"/>
        <w:rPr>
          <w:rFonts w:ascii="Arial" w:hAnsi="Arial" w:cs="Arial"/>
          <w:i/>
          <w:sz w:val="22"/>
          <w:szCs w:val="22"/>
        </w:rPr>
      </w:pPr>
      <w:r w:rsidRPr="00286233">
        <w:rPr>
          <w:rFonts w:ascii="Arial" w:hAnsi="Arial" w:cs="Arial"/>
          <w:sz w:val="22"/>
          <w:szCs w:val="22"/>
        </w:rPr>
        <w:t>Klauzulę 13.8 [</w:t>
      </w:r>
      <w:r w:rsidRPr="00286233">
        <w:rPr>
          <w:rFonts w:ascii="Arial" w:hAnsi="Arial" w:cs="Arial"/>
          <w:i/>
          <w:sz w:val="22"/>
          <w:szCs w:val="22"/>
        </w:rPr>
        <w:t>Korekty uwzględniające zmiany Kosztu</w:t>
      </w:r>
      <w:r w:rsidRPr="00286233">
        <w:rPr>
          <w:rFonts w:ascii="Arial" w:hAnsi="Arial" w:cs="Arial"/>
          <w:sz w:val="22"/>
          <w:szCs w:val="22"/>
        </w:rPr>
        <w:t>] skreśla się jako nie mającą zastosowania w niniejszych Warunkach</w:t>
      </w:r>
      <w:r w:rsidRPr="00286233">
        <w:rPr>
          <w:rFonts w:ascii="Arial" w:hAnsi="Arial" w:cs="Arial"/>
          <w:i/>
          <w:sz w:val="22"/>
          <w:szCs w:val="22"/>
        </w:rPr>
        <w:t xml:space="preserve">. </w:t>
      </w:r>
    </w:p>
    <w:p w:rsidR="000E1224" w:rsidRPr="00286233" w:rsidRDefault="000E1224" w:rsidP="000E1224">
      <w:pPr>
        <w:widowControl w:val="0"/>
        <w:tabs>
          <w:tab w:val="left" w:pos="2268"/>
          <w:tab w:val="left" w:pos="3024"/>
        </w:tabs>
        <w:spacing w:before="120"/>
        <w:ind w:right="-2"/>
        <w:jc w:val="both"/>
        <w:rPr>
          <w:rFonts w:ascii="Arial" w:hAnsi="Arial" w:cs="Arial"/>
          <w:i/>
          <w:sz w:val="22"/>
          <w:szCs w:val="22"/>
        </w:rPr>
      </w:pPr>
    </w:p>
    <w:p w:rsidR="000E1224" w:rsidRPr="00286233" w:rsidRDefault="000E1224" w:rsidP="000E1224">
      <w:pPr>
        <w:pStyle w:val="Nagwek1"/>
        <w:spacing w:before="120" w:after="0"/>
        <w:ind w:right="-2"/>
        <w:rPr>
          <w:rStyle w:val="Nagwek1Znak1Znak"/>
          <w:rFonts w:cs="Arial"/>
          <w:sz w:val="22"/>
          <w:szCs w:val="22"/>
          <w:lang w:val="pl-PL"/>
        </w:rPr>
      </w:pPr>
      <w:bookmarkStart w:id="22" w:name="_Toc358875790"/>
      <w:r w:rsidRPr="00286233">
        <w:rPr>
          <w:rStyle w:val="Nagwek1Znak1Znak"/>
          <w:rFonts w:cs="Arial"/>
          <w:sz w:val="22"/>
          <w:szCs w:val="22"/>
          <w:lang w:val="pl-PL"/>
        </w:rPr>
        <w:t>Rozdział 14</w:t>
      </w:r>
      <w:r w:rsidRPr="00286233">
        <w:rPr>
          <w:rStyle w:val="Nagwek1Znak1Znak"/>
          <w:rFonts w:cs="Arial"/>
          <w:sz w:val="22"/>
          <w:szCs w:val="22"/>
          <w:lang w:val="pl-PL"/>
        </w:rPr>
        <w:tab/>
        <w:t xml:space="preserve"> Cena Kontraktowa i zapłata</w:t>
      </w:r>
      <w:bookmarkEnd w:id="22"/>
    </w:p>
    <w:p w:rsidR="000E1224" w:rsidRPr="00286233" w:rsidRDefault="000E1224" w:rsidP="000E1224">
      <w:pPr>
        <w:pStyle w:val="Nagwek9"/>
        <w:spacing w:before="120"/>
        <w:rPr>
          <w:sz w:val="22"/>
          <w:szCs w:val="22"/>
        </w:rPr>
      </w:pPr>
      <w:r w:rsidRPr="00286233">
        <w:rPr>
          <w:sz w:val="22"/>
          <w:szCs w:val="22"/>
        </w:rPr>
        <w:t>14.1</w:t>
      </w:r>
      <w:r w:rsidRPr="00286233">
        <w:rPr>
          <w:sz w:val="22"/>
          <w:szCs w:val="22"/>
        </w:rPr>
        <w:tab/>
        <w:t>Cena Kontraktowa</w:t>
      </w:r>
    </w:p>
    <w:p w:rsidR="000E1224" w:rsidRPr="00286233" w:rsidRDefault="000E1224" w:rsidP="000E1224">
      <w:pPr>
        <w:tabs>
          <w:tab w:val="left" w:pos="1701"/>
          <w:tab w:val="left" w:pos="3024"/>
        </w:tabs>
        <w:spacing w:before="120"/>
        <w:ind w:right="-2"/>
        <w:jc w:val="both"/>
        <w:rPr>
          <w:rFonts w:ascii="Arial" w:hAnsi="Arial" w:cs="Arial"/>
          <w:sz w:val="22"/>
          <w:szCs w:val="22"/>
        </w:rPr>
      </w:pPr>
      <w:r w:rsidRPr="00286233">
        <w:rPr>
          <w:rFonts w:ascii="Arial" w:hAnsi="Arial" w:cs="Arial"/>
          <w:sz w:val="22"/>
          <w:szCs w:val="22"/>
        </w:rPr>
        <w:t>Na końcu podpunktu (b) niniejszej klauzuli 14.1 dodaje się następujący tekst:</w:t>
      </w:r>
    </w:p>
    <w:p w:rsidR="000E1224" w:rsidRPr="00286233" w:rsidRDefault="000E1224" w:rsidP="000E1224">
      <w:pPr>
        <w:tabs>
          <w:tab w:val="left" w:pos="1701"/>
          <w:tab w:val="left" w:pos="3024"/>
        </w:tabs>
        <w:spacing w:before="120"/>
        <w:ind w:left="1418" w:right="-2"/>
        <w:jc w:val="both"/>
        <w:rPr>
          <w:rFonts w:ascii="Arial" w:hAnsi="Arial" w:cs="Arial"/>
          <w:sz w:val="22"/>
          <w:szCs w:val="22"/>
        </w:rPr>
      </w:pPr>
      <w:r w:rsidRPr="00286233">
        <w:rPr>
          <w:rFonts w:ascii="Arial" w:hAnsi="Arial" w:cs="Arial"/>
          <w:sz w:val="22"/>
          <w:szCs w:val="22"/>
        </w:rPr>
        <w:t>oraz z wyjątkiem VAT, który zostanie zapłacony w kwotach należnych według przepisów Prawa w sprawie VAT, obowiązujących na dzień wystawienia faktury przez Wykonawcę.</w:t>
      </w:r>
    </w:p>
    <w:p w:rsidR="000E1224" w:rsidRPr="00286233" w:rsidRDefault="000E1224" w:rsidP="000E1224">
      <w:pPr>
        <w:pStyle w:val="Nagwek9"/>
        <w:spacing w:before="120"/>
        <w:rPr>
          <w:sz w:val="22"/>
          <w:szCs w:val="22"/>
        </w:rPr>
      </w:pPr>
      <w:r w:rsidRPr="00286233">
        <w:rPr>
          <w:sz w:val="22"/>
          <w:szCs w:val="22"/>
        </w:rPr>
        <w:t>14.3</w:t>
      </w:r>
      <w:r w:rsidRPr="00286233">
        <w:rPr>
          <w:sz w:val="22"/>
          <w:szCs w:val="22"/>
        </w:rPr>
        <w:tab/>
        <w:t>Wnioski o Przejściowe Świadectwa Płatności</w:t>
      </w:r>
    </w:p>
    <w:p w:rsidR="000E1224" w:rsidRPr="00286233" w:rsidRDefault="000E1224" w:rsidP="000E1224">
      <w:pPr>
        <w:tabs>
          <w:tab w:val="left" w:pos="10773"/>
        </w:tabs>
        <w:spacing w:before="120" w:after="120"/>
        <w:ind w:left="851" w:right="-30" w:hanging="851"/>
        <w:jc w:val="both"/>
        <w:rPr>
          <w:rFonts w:ascii="Arial" w:hAnsi="Arial" w:cs="Arial"/>
          <w:sz w:val="22"/>
          <w:szCs w:val="22"/>
        </w:rPr>
      </w:pPr>
      <w:r w:rsidRPr="00286233">
        <w:rPr>
          <w:rFonts w:ascii="Arial" w:hAnsi="Arial" w:cs="Arial"/>
          <w:sz w:val="22"/>
          <w:szCs w:val="22"/>
        </w:rPr>
        <w:t>Pierwsze zdanie akapitu skreśla się i zastępuje następująco:</w:t>
      </w:r>
    </w:p>
    <w:p w:rsidR="000E1224" w:rsidRPr="00286233" w:rsidRDefault="000E1224" w:rsidP="000E1224">
      <w:pPr>
        <w:tabs>
          <w:tab w:val="left" w:pos="10773"/>
        </w:tabs>
        <w:spacing w:before="40"/>
        <w:ind w:left="851" w:hanging="851"/>
        <w:jc w:val="both"/>
        <w:rPr>
          <w:rFonts w:ascii="Arial" w:hAnsi="Arial" w:cs="Arial"/>
          <w:sz w:val="22"/>
          <w:szCs w:val="22"/>
        </w:rPr>
      </w:pPr>
      <w:r w:rsidRPr="00286233">
        <w:rPr>
          <w:rFonts w:ascii="Arial" w:hAnsi="Arial" w:cs="Arial"/>
          <w:i/>
          <w:sz w:val="22"/>
          <w:szCs w:val="22"/>
        </w:rPr>
        <w:tab/>
      </w:r>
      <w:r w:rsidRPr="00286233">
        <w:rPr>
          <w:rFonts w:ascii="Arial" w:hAnsi="Arial" w:cs="Arial"/>
          <w:sz w:val="22"/>
          <w:szCs w:val="22"/>
        </w:rPr>
        <w:t>Wykonawca sporządzi na podstawie wytycznych przygotowanych przez Inżyniera i uzyska akceptację Inżyniera formy oraz zawartości merytorycznej Rozliczeń (wykazujących szczegółowo kwoty, do których otrzymania Wykonawca uważa się za uprawnionego) wraz z dokumentami towarzyszącymi</w:t>
      </w:r>
      <w:r>
        <w:rPr>
          <w:rFonts w:ascii="Arial" w:hAnsi="Arial" w:cs="Arial"/>
          <w:sz w:val="22"/>
          <w:szCs w:val="22"/>
        </w:rPr>
        <w:t xml:space="preserve">, w tym w szczególności dokumentem poświadczającym o wykonanym zakresie rzeczowo – finansowym przez podwykonawców i dokumentami potwierdzającymi zapłatę wymagalnego wynagrodzenia podwykonawcom. </w:t>
      </w:r>
      <w:r w:rsidRPr="00286233">
        <w:rPr>
          <w:rFonts w:ascii="Arial" w:hAnsi="Arial" w:cs="Arial"/>
          <w:sz w:val="22"/>
          <w:szCs w:val="22"/>
        </w:rPr>
        <w:t>Możliwe jest wyłącznie otrzymywanie zapłaty za całkowicie wykonane elementy Robót</w:t>
      </w:r>
      <w:r>
        <w:rPr>
          <w:rFonts w:ascii="Arial" w:hAnsi="Arial" w:cs="Arial"/>
          <w:sz w:val="22"/>
          <w:szCs w:val="22"/>
        </w:rPr>
        <w:t xml:space="preserve"> wymienione w Wykazie Cen</w:t>
      </w:r>
      <w:r w:rsidRPr="00286233">
        <w:rPr>
          <w:rFonts w:ascii="Arial" w:hAnsi="Arial" w:cs="Arial"/>
          <w:sz w:val="22"/>
          <w:szCs w:val="22"/>
        </w:rPr>
        <w:t>, natomiast nie przewiduje się realizacji zapłat częściowych, obliczanych jako procent od Ceny Kontraktowej stosownie do postępu Robót.</w:t>
      </w:r>
    </w:p>
    <w:p w:rsidR="000E1224" w:rsidRPr="00286233" w:rsidRDefault="000E1224" w:rsidP="000E1224">
      <w:pPr>
        <w:tabs>
          <w:tab w:val="left" w:pos="10773"/>
        </w:tabs>
        <w:spacing w:before="40"/>
        <w:ind w:left="851" w:hanging="851"/>
        <w:jc w:val="both"/>
        <w:rPr>
          <w:rFonts w:ascii="Arial" w:hAnsi="Arial" w:cs="Arial"/>
          <w:sz w:val="22"/>
          <w:szCs w:val="22"/>
        </w:rPr>
      </w:pPr>
      <w:r w:rsidRPr="00286233">
        <w:rPr>
          <w:rFonts w:ascii="Arial" w:hAnsi="Arial" w:cs="Arial"/>
          <w:sz w:val="22"/>
          <w:szCs w:val="22"/>
        </w:rPr>
        <w:tab/>
        <w:t>Rozliczenia (i dodatkowe materiały) muszą być zgodne z obowiązującymi wytycznymi, w tym dotyczącymi kwalifikowalności kosztów, oraz umożliwić Zamawiającemu nadzorowanie kosztów i płatności według wymagań Zamawiającego. Kwoty wykazane w Rozliczeniu jako należne Wykonawcy dotyczyć będą Robót</w:t>
      </w:r>
      <w:r>
        <w:rPr>
          <w:rFonts w:ascii="Arial" w:hAnsi="Arial" w:cs="Arial"/>
          <w:sz w:val="22"/>
          <w:szCs w:val="22"/>
        </w:rPr>
        <w:t xml:space="preserve"> wymienionych w Wykazie Cen</w:t>
      </w:r>
      <w:r w:rsidRPr="00286233">
        <w:rPr>
          <w:rFonts w:ascii="Arial" w:hAnsi="Arial" w:cs="Arial"/>
          <w:sz w:val="22"/>
          <w:szCs w:val="22"/>
        </w:rPr>
        <w:t>, które zostały uznane przez Inżyniera jako faktycznie i w całości wykonane.</w:t>
      </w:r>
    </w:p>
    <w:p w:rsidR="000E1224" w:rsidRPr="00286233" w:rsidRDefault="000E1224" w:rsidP="000E1224">
      <w:pPr>
        <w:tabs>
          <w:tab w:val="left" w:pos="10773"/>
        </w:tabs>
        <w:spacing w:before="120"/>
        <w:ind w:left="851" w:right="-2"/>
        <w:jc w:val="both"/>
        <w:rPr>
          <w:rFonts w:ascii="Arial" w:hAnsi="Arial" w:cs="Arial"/>
          <w:sz w:val="22"/>
          <w:szCs w:val="22"/>
        </w:rPr>
      </w:pPr>
      <w:r w:rsidRPr="00286233">
        <w:rPr>
          <w:rFonts w:ascii="Arial" w:hAnsi="Arial" w:cs="Arial"/>
          <w:sz w:val="22"/>
          <w:szCs w:val="22"/>
        </w:rPr>
        <w:t xml:space="preserve">Rozliczenie będzie sporządzane z uwzględnieniem maksymalnych udziałów procentowych za wykonanie poszczególnych </w:t>
      </w:r>
      <w:r>
        <w:rPr>
          <w:rFonts w:ascii="Arial" w:hAnsi="Arial" w:cs="Arial"/>
          <w:sz w:val="22"/>
          <w:szCs w:val="22"/>
        </w:rPr>
        <w:t>elementów</w:t>
      </w:r>
      <w:r w:rsidRPr="00286233">
        <w:rPr>
          <w:rFonts w:ascii="Arial" w:hAnsi="Arial" w:cs="Arial"/>
          <w:sz w:val="22"/>
          <w:szCs w:val="22"/>
        </w:rPr>
        <w:t xml:space="preserve"> Robót zgodnie z </w:t>
      </w:r>
      <w:r>
        <w:rPr>
          <w:rFonts w:ascii="Arial" w:hAnsi="Arial" w:cs="Arial"/>
          <w:sz w:val="22"/>
          <w:szCs w:val="22"/>
        </w:rPr>
        <w:t>Wykazem Cen</w:t>
      </w:r>
      <w:r w:rsidRPr="00286233">
        <w:rPr>
          <w:rFonts w:ascii="Arial" w:hAnsi="Arial" w:cs="Arial"/>
          <w:sz w:val="22"/>
          <w:szCs w:val="22"/>
        </w:rPr>
        <w:t xml:space="preserve">. </w:t>
      </w:r>
    </w:p>
    <w:p w:rsidR="000E1224" w:rsidRPr="00286233" w:rsidRDefault="000E1224" w:rsidP="000E1224">
      <w:pPr>
        <w:tabs>
          <w:tab w:val="left" w:pos="10773"/>
        </w:tabs>
        <w:spacing w:before="120"/>
        <w:ind w:left="851" w:right="-2"/>
        <w:jc w:val="both"/>
        <w:rPr>
          <w:rFonts w:ascii="Arial" w:hAnsi="Arial" w:cs="Arial"/>
          <w:sz w:val="22"/>
          <w:szCs w:val="22"/>
        </w:rPr>
      </w:pPr>
      <w:r w:rsidRPr="00286233">
        <w:rPr>
          <w:rFonts w:ascii="Arial" w:hAnsi="Arial" w:cs="Arial"/>
          <w:sz w:val="22"/>
          <w:szCs w:val="22"/>
        </w:rPr>
        <w:t>Faktury Wykonawcy muszą być sporządzane odrębnie dla wartości kwalifikowanych i niekwalifikowanych w oparciu o  dyspozycje Inżyniera na podstawie klauzuli 14.6</w:t>
      </w:r>
    </w:p>
    <w:p w:rsidR="000E1224" w:rsidRPr="00286233" w:rsidRDefault="000E1224" w:rsidP="000E1224">
      <w:pPr>
        <w:tabs>
          <w:tab w:val="left" w:pos="10773"/>
        </w:tabs>
        <w:spacing w:before="120"/>
        <w:ind w:left="851" w:right="-2"/>
        <w:jc w:val="both"/>
        <w:rPr>
          <w:rFonts w:ascii="Arial" w:hAnsi="Arial" w:cs="Arial"/>
          <w:sz w:val="22"/>
          <w:szCs w:val="22"/>
        </w:rPr>
      </w:pPr>
      <w:r w:rsidRPr="00286233">
        <w:rPr>
          <w:rFonts w:ascii="Arial" w:hAnsi="Arial" w:cs="Arial"/>
          <w:sz w:val="22"/>
          <w:szCs w:val="22"/>
        </w:rPr>
        <w:t>Cała korespondencja pomiędzy Wykonawcą i Inżynierem dotycząca wszystkich płatności musi być wysyłana w kopii do Zamawiającego.</w:t>
      </w:r>
    </w:p>
    <w:p w:rsidR="000E1224" w:rsidRDefault="000E1224" w:rsidP="000E1224">
      <w:pPr>
        <w:pStyle w:val="Nagwek9"/>
        <w:spacing w:before="120"/>
        <w:rPr>
          <w:sz w:val="22"/>
          <w:szCs w:val="22"/>
        </w:rPr>
      </w:pPr>
    </w:p>
    <w:p w:rsidR="000E1224" w:rsidRPr="00286233" w:rsidRDefault="000E1224" w:rsidP="000E1224">
      <w:pPr>
        <w:pStyle w:val="Nagwek9"/>
        <w:spacing w:before="120"/>
        <w:rPr>
          <w:sz w:val="22"/>
          <w:szCs w:val="22"/>
        </w:rPr>
      </w:pPr>
      <w:r w:rsidRPr="00286233">
        <w:rPr>
          <w:sz w:val="22"/>
          <w:szCs w:val="22"/>
        </w:rPr>
        <w:t>14.4</w:t>
      </w:r>
      <w:r w:rsidRPr="00286233">
        <w:rPr>
          <w:sz w:val="22"/>
          <w:szCs w:val="22"/>
        </w:rPr>
        <w:tab/>
        <w:t>Plan płatności</w:t>
      </w:r>
    </w:p>
    <w:p w:rsidR="000E1224" w:rsidRPr="00286233" w:rsidRDefault="000E1224" w:rsidP="000E1224">
      <w:pPr>
        <w:spacing w:before="120"/>
        <w:ind w:left="851" w:right="-2" w:hanging="851"/>
        <w:jc w:val="both"/>
        <w:rPr>
          <w:rFonts w:ascii="Arial" w:hAnsi="Arial" w:cs="Arial"/>
          <w:sz w:val="22"/>
          <w:szCs w:val="22"/>
        </w:rPr>
      </w:pPr>
      <w:r w:rsidRPr="00286233">
        <w:rPr>
          <w:rFonts w:ascii="Arial" w:hAnsi="Arial" w:cs="Arial"/>
          <w:sz w:val="22"/>
          <w:szCs w:val="22"/>
        </w:rPr>
        <w:t>Tekst ostatniego akapitu niniejszej klauzuli 14.4 skreśla się i zastępuje następująco:</w:t>
      </w:r>
    </w:p>
    <w:p w:rsidR="000E1224" w:rsidRPr="00286233" w:rsidRDefault="000E1224" w:rsidP="000E1224">
      <w:pPr>
        <w:widowControl w:val="0"/>
        <w:spacing w:before="120"/>
        <w:ind w:left="851" w:right="-2"/>
        <w:jc w:val="both"/>
        <w:rPr>
          <w:rFonts w:ascii="Arial" w:hAnsi="Arial" w:cs="Arial"/>
          <w:sz w:val="22"/>
          <w:szCs w:val="22"/>
        </w:rPr>
      </w:pPr>
      <w:r w:rsidRPr="00286233">
        <w:rPr>
          <w:rFonts w:ascii="Arial" w:hAnsi="Arial" w:cs="Arial"/>
          <w:sz w:val="22"/>
          <w:szCs w:val="22"/>
        </w:rPr>
        <w:t>Wykonawca co kwartał dostarczać będzie Inżynierowi przewidywany szczegółowy plan płatności na kolejne kwartały dla wszystkich płatności, do których Wykonawca jest uprawniony w ramach Kontraktu. Pierwszy przewidywany plan płatności zostanie przedłożony w Dacie Rozpoczęcia i winien obejmować</w:t>
      </w:r>
    </w:p>
    <w:p w:rsidR="000E1224" w:rsidRPr="00286233" w:rsidRDefault="000E1224" w:rsidP="000E1224">
      <w:pPr>
        <w:widowControl w:val="0"/>
        <w:numPr>
          <w:ilvl w:val="0"/>
          <w:numId w:val="13"/>
        </w:numPr>
        <w:spacing w:before="120"/>
        <w:ind w:right="-2"/>
        <w:jc w:val="both"/>
        <w:rPr>
          <w:rFonts w:ascii="Arial" w:hAnsi="Arial" w:cs="Arial"/>
          <w:sz w:val="22"/>
          <w:szCs w:val="22"/>
        </w:rPr>
      </w:pPr>
      <w:r w:rsidRPr="00286233">
        <w:rPr>
          <w:rFonts w:ascii="Arial" w:hAnsi="Arial" w:cs="Arial"/>
          <w:sz w:val="22"/>
          <w:szCs w:val="22"/>
        </w:rPr>
        <w:t>okres do końca pierwszego kwartału kalendarzowego następującego po Dacie Rozpoczęcia oraz</w:t>
      </w:r>
    </w:p>
    <w:p w:rsidR="000E1224" w:rsidRPr="00286233" w:rsidRDefault="000E1224" w:rsidP="000E1224">
      <w:pPr>
        <w:widowControl w:val="0"/>
        <w:numPr>
          <w:ilvl w:val="0"/>
          <w:numId w:val="13"/>
        </w:numPr>
        <w:spacing w:before="120"/>
        <w:ind w:right="-2"/>
        <w:jc w:val="both"/>
        <w:rPr>
          <w:rFonts w:ascii="Arial" w:hAnsi="Arial" w:cs="Arial"/>
          <w:sz w:val="22"/>
          <w:szCs w:val="22"/>
        </w:rPr>
      </w:pPr>
      <w:r w:rsidRPr="00286233">
        <w:rPr>
          <w:rFonts w:ascii="Arial" w:hAnsi="Arial" w:cs="Arial"/>
          <w:sz w:val="22"/>
          <w:szCs w:val="22"/>
        </w:rPr>
        <w:t>każdy kolejny kwartał trwania Robót.</w:t>
      </w:r>
    </w:p>
    <w:p w:rsidR="000E1224" w:rsidRPr="00286233" w:rsidRDefault="000E1224" w:rsidP="000E1224">
      <w:pPr>
        <w:widowControl w:val="0"/>
        <w:spacing w:before="120"/>
        <w:ind w:left="851" w:right="-2"/>
        <w:jc w:val="both"/>
        <w:rPr>
          <w:rFonts w:ascii="Arial" w:hAnsi="Arial" w:cs="Arial"/>
          <w:sz w:val="22"/>
          <w:szCs w:val="22"/>
        </w:rPr>
      </w:pPr>
    </w:p>
    <w:p w:rsidR="000E1224" w:rsidRPr="00286233" w:rsidRDefault="000E1224" w:rsidP="000E1224">
      <w:pPr>
        <w:widowControl w:val="0"/>
        <w:spacing w:before="120"/>
        <w:ind w:left="851" w:right="-2"/>
        <w:jc w:val="both"/>
        <w:rPr>
          <w:rFonts w:ascii="Arial" w:hAnsi="Arial" w:cs="Arial"/>
          <w:sz w:val="22"/>
          <w:szCs w:val="22"/>
        </w:rPr>
      </w:pPr>
      <w:r w:rsidRPr="00286233">
        <w:rPr>
          <w:rFonts w:ascii="Arial" w:hAnsi="Arial" w:cs="Arial"/>
          <w:sz w:val="22"/>
          <w:szCs w:val="22"/>
        </w:rPr>
        <w:t>Przewidywane plany płatności będą składane w okresach kwartalnych do czasu wystawienia Świadectwa Przejęcia całości Robót.</w:t>
      </w:r>
    </w:p>
    <w:p w:rsidR="000E1224" w:rsidRPr="00286233" w:rsidRDefault="000E1224" w:rsidP="000E1224">
      <w:pPr>
        <w:widowControl w:val="0"/>
        <w:spacing w:before="120"/>
        <w:ind w:left="851" w:right="-2"/>
        <w:jc w:val="both"/>
        <w:rPr>
          <w:rFonts w:ascii="Arial" w:hAnsi="Arial" w:cs="Arial"/>
          <w:sz w:val="22"/>
          <w:szCs w:val="22"/>
        </w:rPr>
      </w:pPr>
      <w:r w:rsidRPr="00286233">
        <w:rPr>
          <w:rFonts w:ascii="Arial" w:hAnsi="Arial" w:cs="Arial"/>
          <w:sz w:val="22"/>
          <w:szCs w:val="22"/>
        </w:rPr>
        <w:t>Plan płatności będzie przekazywany w formie wskazanej przez Inżyniera.</w:t>
      </w:r>
    </w:p>
    <w:p w:rsidR="000E1224" w:rsidRPr="00286233" w:rsidRDefault="000E1224" w:rsidP="000E1224">
      <w:pPr>
        <w:pStyle w:val="Nagwek9"/>
        <w:spacing w:before="120"/>
        <w:rPr>
          <w:sz w:val="22"/>
          <w:szCs w:val="22"/>
        </w:rPr>
      </w:pPr>
      <w:r w:rsidRPr="00286233">
        <w:rPr>
          <w:sz w:val="22"/>
          <w:szCs w:val="22"/>
        </w:rPr>
        <w:t>14.5</w:t>
      </w:r>
      <w:r w:rsidRPr="00286233">
        <w:rPr>
          <w:sz w:val="22"/>
          <w:szCs w:val="22"/>
        </w:rPr>
        <w:tab/>
        <w:t>Urządzenia i Materiały przeznaczone do Robót</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Klauzulę 14.5 [Urządzenia i Materiały przeznaczone do Robót] skreśla się jako nie mającą zastosowania w niniejszych Warunkach.</w:t>
      </w:r>
    </w:p>
    <w:p w:rsidR="000E1224" w:rsidRPr="00286233" w:rsidRDefault="000E1224" w:rsidP="000E1224">
      <w:pPr>
        <w:pStyle w:val="Nagwek9"/>
        <w:spacing w:before="120"/>
        <w:rPr>
          <w:sz w:val="22"/>
          <w:szCs w:val="22"/>
        </w:rPr>
      </w:pPr>
      <w:r w:rsidRPr="00286233">
        <w:rPr>
          <w:sz w:val="22"/>
          <w:szCs w:val="22"/>
        </w:rPr>
        <w:t>14.6</w:t>
      </w:r>
      <w:r w:rsidRPr="00286233">
        <w:rPr>
          <w:sz w:val="22"/>
          <w:szCs w:val="22"/>
        </w:rPr>
        <w:tab/>
        <w:t>Wystawianie Przejściowych Świadectw Płatności</w:t>
      </w:r>
    </w:p>
    <w:p w:rsidR="000E1224" w:rsidRPr="00286233" w:rsidRDefault="000E1224" w:rsidP="000E1224">
      <w:pPr>
        <w:spacing w:before="120"/>
        <w:ind w:left="851" w:right="-2" w:hanging="851"/>
        <w:rPr>
          <w:rFonts w:ascii="Arial" w:hAnsi="Arial" w:cs="Arial"/>
          <w:sz w:val="22"/>
          <w:szCs w:val="22"/>
        </w:rPr>
      </w:pPr>
      <w:r w:rsidRPr="00286233">
        <w:rPr>
          <w:rFonts w:ascii="Arial" w:hAnsi="Arial" w:cs="Arial"/>
          <w:sz w:val="22"/>
          <w:szCs w:val="22"/>
        </w:rPr>
        <w:t>Wprowadza się następujące zmiany w niniejszej klauzuli 14.6:</w:t>
      </w:r>
    </w:p>
    <w:p w:rsidR="000E1224" w:rsidRPr="00286233" w:rsidRDefault="000E1224" w:rsidP="000E1224">
      <w:pPr>
        <w:tabs>
          <w:tab w:val="left" w:pos="10773"/>
        </w:tabs>
        <w:spacing w:before="120"/>
        <w:ind w:left="851" w:right="-2" w:hanging="851"/>
        <w:jc w:val="both"/>
        <w:rPr>
          <w:rFonts w:ascii="Arial" w:hAnsi="Arial" w:cs="Arial"/>
          <w:sz w:val="22"/>
          <w:szCs w:val="22"/>
        </w:rPr>
      </w:pPr>
      <w:r w:rsidRPr="00286233">
        <w:rPr>
          <w:rFonts w:ascii="Arial" w:hAnsi="Arial" w:cs="Arial"/>
          <w:sz w:val="22"/>
          <w:szCs w:val="22"/>
        </w:rPr>
        <w:t>Na końcu pierwszego akapitu klauzuli 14.6 dodaje się:</w:t>
      </w:r>
    </w:p>
    <w:p w:rsidR="000E1224" w:rsidRPr="00286233" w:rsidRDefault="000E1224" w:rsidP="000E1224">
      <w:pPr>
        <w:tabs>
          <w:tab w:val="left" w:pos="-1440"/>
          <w:tab w:val="left" w:pos="10773"/>
        </w:tabs>
        <w:spacing w:before="120"/>
        <w:ind w:left="851"/>
        <w:jc w:val="both"/>
        <w:rPr>
          <w:rFonts w:ascii="Arial" w:hAnsi="Arial" w:cs="Arial"/>
          <w:strike/>
          <w:sz w:val="22"/>
          <w:szCs w:val="22"/>
        </w:rPr>
      </w:pPr>
      <w:r w:rsidRPr="00286233">
        <w:rPr>
          <w:rFonts w:ascii="Arial" w:hAnsi="Arial" w:cs="Arial"/>
          <w:sz w:val="22"/>
          <w:szCs w:val="22"/>
        </w:rPr>
        <w:t xml:space="preserve">Przejściowe Świadectwa Płatności powinny mieć wyodrębnione części dotyczące kosztów kwalifikowanych i niekwalifikowanych. Inżynier poda Wykonawcy dyspozycje dotyczące wyodrębnienia kosztów (lub wartości) kwalifikowanych i niekwalifikowanych zgodnie z wnioskiem o dofinansowanie. </w:t>
      </w:r>
    </w:p>
    <w:p w:rsidR="000E1224" w:rsidRPr="00286233" w:rsidRDefault="000E1224" w:rsidP="000E1224">
      <w:pPr>
        <w:spacing w:before="120"/>
        <w:ind w:left="851" w:right="-2" w:hanging="851"/>
        <w:rPr>
          <w:rFonts w:ascii="Arial" w:hAnsi="Arial" w:cs="Arial"/>
          <w:sz w:val="22"/>
          <w:szCs w:val="22"/>
        </w:rPr>
      </w:pPr>
      <w:r w:rsidRPr="00286233">
        <w:rPr>
          <w:rFonts w:ascii="Arial" w:hAnsi="Arial" w:cs="Arial"/>
          <w:sz w:val="22"/>
          <w:szCs w:val="22"/>
        </w:rPr>
        <w:t>Na początku pierwszego zdania drugiego akapitu niniejszej klauzuli 14.6, wyrażenie:</w:t>
      </w:r>
    </w:p>
    <w:p w:rsidR="000E1224" w:rsidRPr="00286233" w:rsidRDefault="000E1224" w:rsidP="000E1224">
      <w:pPr>
        <w:spacing w:before="120"/>
        <w:ind w:left="851" w:right="-2"/>
        <w:rPr>
          <w:rFonts w:ascii="Arial" w:hAnsi="Arial" w:cs="Arial"/>
          <w:sz w:val="22"/>
          <w:szCs w:val="22"/>
        </w:rPr>
      </w:pPr>
      <w:r w:rsidRPr="00286233">
        <w:rPr>
          <w:rFonts w:ascii="Arial" w:hAnsi="Arial" w:cs="Arial"/>
          <w:sz w:val="22"/>
          <w:szCs w:val="22"/>
        </w:rPr>
        <w:t>„Inżynier nie będzie jednak obowiązany do wystawienia”</w:t>
      </w:r>
    </w:p>
    <w:p w:rsidR="000E1224" w:rsidRPr="00286233" w:rsidRDefault="000E1224" w:rsidP="000E1224">
      <w:pPr>
        <w:spacing w:before="120"/>
        <w:ind w:left="851" w:right="-2" w:hanging="851"/>
        <w:rPr>
          <w:rFonts w:ascii="Arial" w:hAnsi="Arial" w:cs="Arial"/>
          <w:sz w:val="22"/>
          <w:szCs w:val="22"/>
        </w:rPr>
      </w:pPr>
      <w:r w:rsidRPr="00286233">
        <w:rPr>
          <w:rFonts w:ascii="Arial" w:hAnsi="Arial" w:cs="Arial"/>
          <w:sz w:val="22"/>
          <w:szCs w:val="22"/>
        </w:rPr>
        <w:t>zastępuje się wyrażeniem:</w:t>
      </w:r>
    </w:p>
    <w:p w:rsidR="000E1224" w:rsidRPr="00286233" w:rsidRDefault="000E1224" w:rsidP="000E1224">
      <w:pPr>
        <w:spacing w:before="120"/>
        <w:ind w:left="851" w:right="-2"/>
        <w:rPr>
          <w:rFonts w:ascii="Arial" w:hAnsi="Arial" w:cs="Arial"/>
          <w:sz w:val="22"/>
          <w:szCs w:val="22"/>
        </w:rPr>
      </w:pPr>
      <w:r w:rsidRPr="00286233">
        <w:rPr>
          <w:rFonts w:ascii="Arial" w:hAnsi="Arial" w:cs="Arial"/>
          <w:sz w:val="22"/>
          <w:szCs w:val="22"/>
        </w:rPr>
        <w:t>„Poza szczególnymi przypadkami określonymi w niniejszej klauzuli, Inżynier nie będzie mógł wystawić”</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Na końcu drugiego akapitu niniejszej klauzuli 14.6. dodaje się następujący tekst:</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W szczególnych przypadkach, w których jest to niezbędne dla sprawnego wykonania Kontraktu, Inżynier może wystawić Przejściowe Świadectwo Płatności na kwotę mniejszą niż minimalna kwota podana w Załączniku do Oferty. Wystawienia Przejściowego Świadectwa Płatności na kwotę mniejszą od minimalnej podanej w Załączniku do Oferty może nastąpić po złożeniu stosownego wniosku przez Wykonawcę, podania Zamawiającemu pisemnego uzasadnienia przez Inżyniera oraz uzyskania uprzedniej zgody Zamawiającego.</w:t>
      </w:r>
    </w:p>
    <w:p w:rsidR="000E1224" w:rsidRPr="00286233" w:rsidRDefault="000E1224" w:rsidP="000E1224">
      <w:pPr>
        <w:pStyle w:val="Nagwek9"/>
        <w:spacing w:before="120"/>
        <w:rPr>
          <w:sz w:val="22"/>
          <w:szCs w:val="22"/>
        </w:rPr>
      </w:pPr>
      <w:r w:rsidRPr="00286233">
        <w:rPr>
          <w:sz w:val="22"/>
          <w:szCs w:val="22"/>
        </w:rPr>
        <w:t>14.7</w:t>
      </w:r>
      <w:r w:rsidRPr="00286233">
        <w:rPr>
          <w:sz w:val="22"/>
          <w:szCs w:val="22"/>
        </w:rPr>
        <w:tab/>
        <w:t>Zapłata</w:t>
      </w:r>
    </w:p>
    <w:p w:rsidR="000E1224" w:rsidRPr="00286233" w:rsidRDefault="000E1224" w:rsidP="000E1224">
      <w:pPr>
        <w:spacing w:before="120"/>
        <w:ind w:left="851" w:right="-2" w:hanging="851"/>
        <w:rPr>
          <w:rFonts w:ascii="Arial" w:hAnsi="Arial" w:cs="Arial"/>
          <w:sz w:val="22"/>
          <w:szCs w:val="22"/>
        </w:rPr>
      </w:pPr>
      <w:r w:rsidRPr="00286233">
        <w:rPr>
          <w:rFonts w:ascii="Arial" w:hAnsi="Arial" w:cs="Arial"/>
          <w:sz w:val="22"/>
          <w:szCs w:val="22"/>
        </w:rPr>
        <w:t>Wprowadza się następujące zmiany w niniejszej klauzuli 14.7:</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Podpunkty (b) i (c) skreśla się i zastępuje następująco:</w:t>
      </w:r>
    </w:p>
    <w:p w:rsidR="000E1224" w:rsidRPr="00286233" w:rsidRDefault="000E1224" w:rsidP="000E1224">
      <w:pPr>
        <w:pStyle w:val="Tekstpodstawowywcity"/>
        <w:ind w:left="1418" w:right="-2" w:hanging="567"/>
        <w:rPr>
          <w:rFonts w:cs="Arial"/>
          <w:szCs w:val="22"/>
          <w:lang w:val="pl-PL"/>
        </w:rPr>
      </w:pPr>
      <w:r w:rsidRPr="00286233">
        <w:rPr>
          <w:rFonts w:cs="Arial"/>
          <w:szCs w:val="22"/>
          <w:lang w:val="pl-PL"/>
        </w:rPr>
        <w:t>(b)</w:t>
      </w:r>
      <w:r w:rsidRPr="00286233">
        <w:rPr>
          <w:rFonts w:cs="Arial"/>
          <w:szCs w:val="22"/>
          <w:lang w:val="pl-PL"/>
        </w:rPr>
        <w:tab/>
        <w:t xml:space="preserve">kwotę poświadczoną w Przejściowym/Ostatecznym Świadectwie Płatności w terminie do 30 dni od daty otrzymania przez Zamawiającego kompletu dokumentów uzasadniających żądanie zapłaty, w tym prawidłowo wystawionej faktury Wykonawcy </w:t>
      </w:r>
      <w:r>
        <w:rPr>
          <w:rFonts w:cs="Arial"/>
          <w:szCs w:val="22"/>
          <w:lang w:val="pl-PL"/>
        </w:rPr>
        <w:t xml:space="preserve">i dokumentów potwierdzających zapłatę wymagalnego wynagrodzenia podwykonawcom. </w:t>
      </w:r>
    </w:p>
    <w:p w:rsidR="000E1224" w:rsidRPr="00286233" w:rsidRDefault="000E1224" w:rsidP="000E1224">
      <w:pPr>
        <w:tabs>
          <w:tab w:val="left" w:pos="10773"/>
        </w:tabs>
        <w:spacing w:before="120"/>
        <w:ind w:left="851" w:right="-2" w:hanging="851"/>
        <w:jc w:val="both"/>
        <w:rPr>
          <w:rFonts w:ascii="Arial" w:hAnsi="Arial" w:cs="Arial"/>
          <w:sz w:val="22"/>
          <w:szCs w:val="22"/>
        </w:rPr>
      </w:pPr>
      <w:r w:rsidRPr="00286233">
        <w:rPr>
          <w:rFonts w:ascii="Arial" w:hAnsi="Arial" w:cs="Arial"/>
          <w:sz w:val="22"/>
          <w:szCs w:val="22"/>
        </w:rPr>
        <w:t>Na końcu niniejszej klauzuli 14.7 dodaje się:</w:t>
      </w:r>
    </w:p>
    <w:p w:rsidR="000E1224" w:rsidRDefault="000E1224" w:rsidP="000E1224">
      <w:pPr>
        <w:tabs>
          <w:tab w:val="left" w:pos="-1440"/>
          <w:tab w:val="left" w:pos="10773"/>
        </w:tabs>
        <w:spacing w:before="120"/>
        <w:ind w:left="851" w:right="-2"/>
        <w:jc w:val="both"/>
        <w:rPr>
          <w:rFonts w:ascii="Arial" w:hAnsi="Arial" w:cs="Arial"/>
          <w:sz w:val="22"/>
          <w:szCs w:val="22"/>
        </w:rPr>
      </w:pPr>
      <w:r>
        <w:rPr>
          <w:rFonts w:ascii="Arial" w:hAnsi="Arial" w:cs="Arial"/>
          <w:sz w:val="22"/>
          <w:szCs w:val="22"/>
        </w:rPr>
        <w:t>W przypadku zgłoszenia przez któregokolwiek z podwykonawców, zgodnie z Klauzulą 4.4. f [</w:t>
      </w:r>
      <w:r w:rsidRPr="00E73E44">
        <w:rPr>
          <w:rFonts w:ascii="Arial" w:hAnsi="Arial" w:cs="Arial"/>
          <w:i/>
          <w:sz w:val="22"/>
          <w:szCs w:val="22"/>
        </w:rPr>
        <w:t>Podwykonawstwo</w:t>
      </w:r>
      <w:r>
        <w:rPr>
          <w:rFonts w:ascii="Arial" w:hAnsi="Arial" w:cs="Arial"/>
          <w:sz w:val="22"/>
          <w:szCs w:val="22"/>
        </w:rPr>
        <w:t xml:space="preserve">], żądania </w:t>
      </w:r>
      <w:r w:rsidRPr="00650E2F">
        <w:rPr>
          <w:rFonts w:ascii="Arial" w:hAnsi="Arial" w:cs="Arial"/>
          <w:sz w:val="22"/>
          <w:szCs w:val="18"/>
        </w:rPr>
        <w:t>bezpośredniej zapłaty faktur, wystawionych</w:t>
      </w:r>
      <w:r>
        <w:rPr>
          <w:rFonts w:ascii="Arial" w:hAnsi="Arial" w:cs="Arial"/>
          <w:sz w:val="22"/>
          <w:szCs w:val="18"/>
        </w:rPr>
        <w:t xml:space="preserve"> przez niego </w:t>
      </w:r>
      <w:r w:rsidRPr="00650E2F">
        <w:rPr>
          <w:rFonts w:ascii="Arial" w:hAnsi="Arial" w:cs="Arial"/>
          <w:sz w:val="22"/>
          <w:szCs w:val="18"/>
        </w:rPr>
        <w:t xml:space="preserve"> Wykonawcy a nie zapłaconych przez </w:t>
      </w:r>
      <w:r>
        <w:rPr>
          <w:rFonts w:ascii="Arial" w:hAnsi="Arial" w:cs="Arial"/>
          <w:sz w:val="22"/>
          <w:szCs w:val="18"/>
        </w:rPr>
        <w:t>Wykonawcę</w:t>
      </w:r>
      <w:r w:rsidRPr="00650E2F">
        <w:rPr>
          <w:rFonts w:ascii="Arial" w:hAnsi="Arial" w:cs="Arial"/>
          <w:sz w:val="22"/>
          <w:szCs w:val="18"/>
        </w:rPr>
        <w:t xml:space="preserve"> w terminie ustalonym dla danej płatności, z załączeniem kopii niezapłaconej faktury</w:t>
      </w:r>
      <w:r>
        <w:rPr>
          <w:rFonts w:ascii="Arial" w:hAnsi="Arial" w:cs="Arial"/>
          <w:sz w:val="22"/>
          <w:szCs w:val="18"/>
        </w:rPr>
        <w:t xml:space="preserve">, Zamawiający jest uprawniony i zobowiązany do zapłaty na rzecz podwykonawcy kwoty wynikającej z ww. niezapłaconych faktur i pomniejszenia o tę kwotę należnego Wykonawcy na podstawie niniejszego Kontraktu wynagrodzenia, na co Wykonawca niniejszym wyraża zgodę. W takim przypadku Wykonawcy przysługuje roszczenie wyłącznie o zapłatę kwoty wynagrodzenia, pomniejszonej o płatności dokonane przez Zamawiającego na rzecz podwykonawców. </w:t>
      </w:r>
    </w:p>
    <w:p w:rsidR="000E1224" w:rsidRPr="00286233" w:rsidRDefault="000E1224" w:rsidP="000E1224">
      <w:pPr>
        <w:tabs>
          <w:tab w:val="left" w:pos="-1440"/>
          <w:tab w:val="left" w:pos="10773"/>
        </w:tabs>
        <w:spacing w:before="120"/>
        <w:ind w:left="851" w:right="-2"/>
        <w:jc w:val="both"/>
        <w:rPr>
          <w:rFonts w:ascii="Arial" w:hAnsi="Arial" w:cs="Arial"/>
          <w:sz w:val="22"/>
          <w:szCs w:val="22"/>
        </w:rPr>
      </w:pPr>
      <w:r w:rsidRPr="00286233">
        <w:rPr>
          <w:rFonts w:ascii="Arial" w:hAnsi="Arial" w:cs="Arial"/>
          <w:sz w:val="22"/>
          <w:szCs w:val="22"/>
        </w:rPr>
        <w:t>Za dzień dokonania zapłaty przyjmuje się dzień obciążenia rachunku Zamawiającego kwotą zapłaty.</w:t>
      </w:r>
    </w:p>
    <w:p w:rsidR="000E1224" w:rsidRPr="00286233" w:rsidRDefault="000E1224" w:rsidP="000E1224">
      <w:pPr>
        <w:pStyle w:val="Nagwek9"/>
        <w:spacing w:before="120"/>
        <w:rPr>
          <w:sz w:val="22"/>
          <w:szCs w:val="22"/>
        </w:rPr>
      </w:pPr>
      <w:r w:rsidRPr="00286233">
        <w:rPr>
          <w:sz w:val="22"/>
          <w:szCs w:val="22"/>
        </w:rPr>
        <w:t>14.8</w:t>
      </w:r>
      <w:r w:rsidRPr="00286233">
        <w:rPr>
          <w:sz w:val="22"/>
          <w:szCs w:val="22"/>
        </w:rPr>
        <w:tab/>
        <w:t>Opóźniona zapłata</w:t>
      </w:r>
    </w:p>
    <w:p w:rsidR="000E1224" w:rsidRPr="00286233" w:rsidRDefault="000E1224" w:rsidP="000E1224">
      <w:pPr>
        <w:spacing w:before="120"/>
        <w:ind w:left="851" w:right="-2" w:hanging="851"/>
        <w:jc w:val="both"/>
        <w:rPr>
          <w:rFonts w:ascii="Arial" w:hAnsi="Arial" w:cs="Arial"/>
          <w:sz w:val="22"/>
          <w:szCs w:val="22"/>
        </w:rPr>
      </w:pPr>
      <w:r w:rsidRPr="00286233">
        <w:rPr>
          <w:rFonts w:ascii="Arial" w:hAnsi="Arial" w:cs="Arial"/>
          <w:sz w:val="22"/>
          <w:szCs w:val="22"/>
        </w:rPr>
        <w:t>Tekst niniejszej klauzuli 14.8 skreśla się i zastępuje następująco:</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Jeżeli Wykonawca nie otrzyma zapłaty zgodnie z klauzulą 14.7 [</w:t>
      </w:r>
      <w:r w:rsidRPr="00286233">
        <w:rPr>
          <w:rFonts w:ascii="Arial" w:hAnsi="Arial" w:cs="Arial"/>
          <w:i/>
          <w:sz w:val="22"/>
          <w:szCs w:val="22"/>
        </w:rPr>
        <w:t>Zapłata</w:t>
      </w:r>
      <w:r w:rsidRPr="00286233">
        <w:rPr>
          <w:rFonts w:ascii="Arial" w:hAnsi="Arial" w:cs="Arial"/>
          <w:sz w:val="22"/>
          <w:szCs w:val="22"/>
        </w:rPr>
        <w:t>], to Wykonawca będzie uprawniony do otrzymania odsetek ustawowych (według ustawy Kodeks cywilny), obliczonych miesięcznie od kwoty niezapłaconej w okresie opóźnienia. Odsetki będą naliczane za okres, jaki upłynie od dnia, w którym przypadał termin zapłaty (bez wliczania tego dnia) do dnia, w którym został obciążony rachunek Zamawiającego (wliczając ten dzień).</w:t>
      </w:r>
    </w:p>
    <w:p w:rsidR="000E1224" w:rsidRPr="00286233" w:rsidRDefault="000E1224" w:rsidP="000E1224">
      <w:pPr>
        <w:pStyle w:val="Nagwek9"/>
        <w:spacing w:before="120"/>
        <w:rPr>
          <w:sz w:val="22"/>
          <w:szCs w:val="22"/>
        </w:rPr>
      </w:pPr>
      <w:r w:rsidRPr="00286233">
        <w:rPr>
          <w:sz w:val="22"/>
          <w:szCs w:val="22"/>
        </w:rPr>
        <w:t>14.9</w:t>
      </w:r>
      <w:r w:rsidRPr="00286233">
        <w:rPr>
          <w:sz w:val="22"/>
          <w:szCs w:val="22"/>
        </w:rPr>
        <w:tab/>
        <w:t>Wypłata Kwoty Zatrzymanej</w:t>
      </w:r>
    </w:p>
    <w:p w:rsidR="000E1224" w:rsidRPr="00286233" w:rsidRDefault="000E1224" w:rsidP="000E1224">
      <w:pPr>
        <w:spacing w:before="120"/>
        <w:jc w:val="both"/>
        <w:rPr>
          <w:rFonts w:ascii="Arial" w:hAnsi="Arial" w:cs="Arial"/>
          <w:sz w:val="22"/>
          <w:szCs w:val="22"/>
        </w:rPr>
      </w:pPr>
      <w:bookmarkStart w:id="23" w:name="_Toc93732022"/>
      <w:r w:rsidRPr="00286233">
        <w:rPr>
          <w:rFonts w:ascii="Arial" w:hAnsi="Arial" w:cs="Arial"/>
          <w:sz w:val="22"/>
          <w:szCs w:val="22"/>
        </w:rPr>
        <w:t xml:space="preserve">Klauzulę 14.9 [Wypłata Kwoty Zatrzymanej] skreśla się jako nie mającą zastosowania w niniejszych Warunkach. </w:t>
      </w:r>
    </w:p>
    <w:p w:rsidR="000E1224" w:rsidRPr="00286233" w:rsidRDefault="000E1224" w:rsidP="000E1224">
      <w:pPr>
        <w:pStyle w:val="Nagwek9"/>
        <w:spacing w:before="120"/>
        <w:rPr>
          <w:sz w:val="22"/>
          <w:szCs w:val="22"/>
        </w:rPr>
      </w:pPr>
      <w:r w:rsidRPr="00286233">
        <w:rPr>
          <w:sz w:val="22"/>
          <w:szCs w:val="22"/>
        </w:rPr>
        <w:t xml:space="preserve">14.11 </w:t>
      </w:r>
      <w:r w:rsidRPr="00286233">
        <w:rPr>
          <w:sz w:val="22"/>
          <w:szCs w:val="22"/>
        </w:rPr>
        <w:tab/>
        <w:t>Wniosek o Końcowe Świadectwo Płatności</w:t>
      </w:r>
    </w:p>
    <w:p w:rsidR="000E1224" w:rsidRPr="00E73E51" w:rsidRDefault="000E1224" w:rsidP="000E1224">
      <w:pPr>
        <w:autoSpaceDE w:val="0"/>
        <w:autoSpaceDN w:val="0"/>
        <w:adjustRightInd w:val="0"/>
        <w:spacing w:before="120"/>
        <w:jc w:val="both"/>
        <w:rPr>
          <w:rFonts w:ascii="Arial" w:hAnsi="Arial" w:cs="Arial"/>
          <w:sz w:val="22"/>
          <w:szCs w:val="22"/>
        </w:rPr>
      </w:pPr>
      <w:r w:rsidRPr="00286233">
        <w:rPr>
          <w:rFonts w:ascii="Arial" w:hAnsi="Arial" w:cs="Arial"/>
          <w:sz w:val="22"/>
          <w:szCs w:val="22"/>
        </w:rPr>
        <w:t>Wszystkie wystąpienia w niniejszej Klauzuli nazwy „Oświadczenie po Ukończeniu” niezależnie od liczby i przypadku w jakim użyta zastała ta nazwa zastępuje się nazwą „Rozliczenie Końcowe</w:t>
      </w:r>
      <w:r w:rsidRPr="00E73E51">
        <w:rPr>
          <w:rFonts w:ascii="Arial" w:hAnsi="Arial" w:cs="Arial"/>
          <w:sz w:val="22"/>
          <w:szCs w:val="22"/>
        </w:rPr>
        <w:t xml:space="preserve">”. Słowa „wraz z dokumentami towarzyszącymi” występujące w niniejszej klauzuli zastępuje się słowami „wraz z dokumentami towarzyszącymi, w tym w szczególności </w:t>
      </w:r>
      <w:r>
        <w:rPr>
          <w:rFonts w:ascii="Arial" w:hAnsi="Arial" w:cs="Arial"/>
          <w:sz w:val="22"/>
          <w:szCs w:val="22"/>
        </w:rPr>
        <w:t>dokumentem poświadczającym o wykonanym zakresie rzeczowo – finansowym przez podwykonawców”.</w:t>
      </w:r>
    </w:p>
    <w:p w:rsidR="000E1224" w:rsidRPr="00286233" w:rsidRDefault="000E1224" w:rsidP="000E1224">
      <w:pPr>
        <w:pStyle w:val="Nagwek9"/>
        <w:spacing w:before="120"/>
        <w:rPr>
          <w:sz w:val="22"/>
          <w:szCs w:val="22"/>
        </w:rPr>
      </w:pPr>
      <w:r w:rsidRPr="00286233">
        <w:rPr>
          <w:sz w:val="22"/>
          <w:szCs w:val="22"/>
        </w:rPr>
        <w:t xml:space="preserve">14.12 </w:t>
      </w:r>
      <w:r w:rsidRPr="00286233">
        <w:rPr>
          <w:sz w:val="22"/>
          <w:szCs w:val="22"/>
        </w:rPr>
        <w:tab/>
        <w:t>Zwolnienie od zobowiązań</w:t>
      </w:r>
    </w:p>
    <w:p w:rsidR="000E1224" w:rsidRPr="00286233" w:rsidRDefault="000E1224" w:rsidP="000E1224">
      <w:pPr>
        <w:autoSpaceDE w:val="0"/>
        <w:autoSpaceDN w:val="0"/>
        <w:adjustRightInd w:val="0"/>
        <w:spacing w:before="120"/>
        <w:jc w:val="both"/>
        <w:rPr>
          <w:rFonts w:ascii="Arial" w:hAnsi="Arial" w:cs="Arial"/>
          <w:sz w:val="22"/>
          <w:szCs w:val="22"/>
        </w:rPr>
      </w:pPr>
      <w:r w:rsidRPr="00286233">
        <w:rPr>
          <w:rFonts w:ascii="Arial" w:hAnsi="Arial" w:cs="Arial"/>
          <w:sz w:val="22"/>
          <w:szCs w:val="22"/>
        </w:rPr>
        <w:t>Wszystkie wystąpienia w niniejszej Klauzuli nazwy „Oświadczenie Końcowe” niezależnie od liczby i przypadku w jakim użyta zastała ta nazwa zastępuje się nazwą „Rozliczenie Końcowe”.</w:t>
      </w:r>
    </w:p>
    <w:p w:rsidR="000E1224" w:rsidRPr="00286233" w:rsidRDefault="000E1224" w:rsidP="000E1224">
      <w:pPr>
        <w:pStyle w:val="Nagwek9"/>
        <w:spacing w:before="120"/>
        <w:rPr>
          <w:sz w:val="22"/>
          <w:szCs w:val="22"/>
        </w:rPr>
      </w:pPr>
      <w:r w:rsidRPr="00286233">
        <w:rPr>
          <w:sz w:val="22"/>
          <w:szCs w:val="22"/>
        </w:rPr>
        <w:t xml:space="preserve">14.13 </w:t>
      </w:r>
      <w:r w:rsidRPr="00286233">
        <w:rPr>
          <w:sz w:val="22"/>
          <w:szCs w:val="22"/>
        </w:rPr>
        <w:tab/>
        <w:t>Wystawienie Końcowego Świadectwa Płatności</w:t>
      </w:r>
    </w:p>
    <w:p w:rsidR="000E1224" w:rsidRPr="00286233" w:rsidRDefault="000E1224" w:rsidP="000E1224">
      <w:pPr>
        <w:autoSpaceDE w:val="0"/>
        <w:autoSpaceDN w:val="0"/>
        <w:adjustRightInd w:val="0"/>
        <w:spacing w:before="120"/>
        <w:jc w:val="both"/>
        <w:rPr>
          <w:rFonts w:ascii="Arial" w:hAnsi="Arial" w:cs="Arial"/>
          <w:sz w:val="22"/>
          <w:szCs w:val="22"/>
        </w:rPr>
      </w:pPr>
      <w:r w:rsidRPr="00286233">
        <w:rPr>
          <w:rFonts w:ascii="Arial" w:hAnsi="Arial" w:cs="Arial"/>
          <w:sz w:val="22"/>
          <w:szCs w:val="22"/>
        </w:rPr>
        <w:t>Wszystkie wystąpienia w niniejszej Klauzuli nazwy „Oświadczenie Końcowe” niezależnie od liczby i przypadku w jakim użyta zastała ta nazwa zastępuje się nazwą „Rozliczenie Końcowe”.</w:t>
      </w:r>
    </w:p>
    <w:p w:rsidR="000E1224" w:rsidRPr="00286233" w:rsidRDefault="000E1224" w:rsidP="000E1224">
      <w:pPr>
        <w:spacing w:before="120"/>
        <w:rPr>
          <w:rFonts w:ascii="Arial" w:hAnsi="Arial" w:cs="Arial"/>
          <w:sz w:val="22"/>
          <w:szCs w:val="22"/>
        </w:rPr>
      </w:pPr>
    </w:p>
    <w:p w:rsidR="000E1224" w:rsidRPr="00286233" w:rsidRDefault="000E1224" w:rsidP="000E1224">
      <w:pPr>
        <w:pStyle w:val="Nagwek1"/>
        <w:tabs>
          <w:tab w:val="left" w:pos="1701"/>
          <w:tab w:val="left" w:pos="8415"/>
        </w:tabs>
        <w:spacing w:before="120" w:after="0"/>
        <w:ind w:left="851" w:right="-2" w:hanging="851"/>
        <w:rPr>
          <w:rStyle w:val="Nagwek1Znak1Znak"/>
          <w:rFonts w:cs="Arial"/>
          <w:sz w:val="22"/>
          <w:szCs w:val="22"/>
          <w:lang w:val="pl-PL"/>
        </w:rPr>
      </w:pPr>
      <w:bookmarkStart w:id="24" w:name="_Toc358875791"/>
      <w:bookmarkEnd w:id="23"/>
      <w:r w:rsidRPr="00286233">
        <w:rPr>
          <w:rStyle w:val="Nagwek1Znak1Znak"/>
          <w:rFonts w:cs="Arial"/>
          <w:sz w:val="22"/>
          <w:szCs w:val="22"/>
          <w:lang w:val="pl-PL"/>
        </w:rPr>
        <w:t>Rozdział 15</w:t>
      </w:r>
      <w:r w:rsidRPr="00286233">
        <w:rPr>
          <w:rStyle w:val="Nagwek1Znak1Znak"/>
          <w:rFonts w:cs="Arial"/>
          <w:sz w:val="22"/>
          <w:szCs w:val="22"/>
          <w:lang w:val="pl-PL"/>
        </w:rPr>
        <w:tab/>
        <w:t>Rozwiązanie Kontraktu przez Zamawiającego</w:t>
      </w:r>
      <w:bookmarkEnd w:id="24"/>
      <w:r w:rsidRPr="00286233">
        <w:rPr>
          <w:rStyle w:val="Nagwek1Znak1Znak"/>
          <w:rFonts w:cs="Arial"/>
          <w:sz w:val="22"/>
          <w:szCs w:val="22"/>
          <w:lang w:val="pl-PL"/>
        </w:rPr>
        <w:tab/>
      </w:r>
    </w:p>
    <w:p w:rsidR="000E1224" w:rsidRPr="00286233" w:rsidRDefault="000E1224" w:rsidP="000E1224">
      <w:pPr>
        <w:pStyle w:val="Nagwek9"/>
        <w:spacing w:before="120"/>
        <w:rPr>
          <w:sz w:val="22"/>
          <w:szCs w:val="22"/>
        </w:rPr>
      </w:pPr>
      <w:r w:rsidRPr="00286233">
        <w:rPr>
          <w:sz w:val="22"/>
          <w:szCs w:val="22"/>
        </w:rPr>
        <w:t>15.2</w:t>
      </w:r>
      <w:r w:rsidRPr="00286233">
        <w:rPr>
          <w:sz w:val="22"/>
          <w:szCs w:val="22"/>
        </w:rPr>
        <w:tab/>
        <w:t>Rozwiązanie przez Zamawiającego</w:t>
      </w:r>
    </w:p>
    <w:p w:rsidR="000E1224" w:rsidRPr="00286233" w:rsidRDefault="000E1224" w:rsidP="000E1224">
      <w:pPr>
        <w:spacing w:before="120"/>
        <w:ind w:left="851" w:right="-2" w:hanging="851"/>
        <w:jc w:val="both"/>
        <w:rPr>
          <w:rFonts w:ascii="Arial" w:hAnsi="Arial" w:cs="Arial"/>
          <w:i/>
          <w:sz w:val="22"/>
          <w:szCs w:val="22"/>
        </w:rPr>
      </w:pPr>
      <w:r w:rsidRPr="00286233">
        <w:rPr>
          <w:rFonts w:ascii="Arial" w:hAnsi="Arial" w:cs="Arial"/>
          <w:sz w:val="22"/>
          <w:szCs w:val="22"/>
        </w:rPr>
        <w:t>Podpunkt (d) niniejszej klauzuli 15.2 skreśla się i zastępuje następująco:</w:t>
      </w:r>
    </w:p>
    <w:p w:rsidR="000E1224" w:rsidRPr="00286233" w:rsidRDefault="000E1224" w:rsidP="000E1224">
      <w:pPr>
        <w:spacing w:before="120"/>
        <w:ind w:left="1418" w:right="-2" w:hanging="567"/>
        <w:jc w:val="both"/>
        <w:rPr>
          <w:rFonts w:ascii="Arial" w:hAnsi="Arial" w:cs="Arial"/>
          <w:sz w:val="22"/>
          <w:szCs w:val="22"/>
        </w:rPr>
      </w:pPr>
      <w:r w:rsidRPr="00286233">
        <w:rPr>
          <w:rFonts w:ascii="Arial" w:hAnsi="Arial" w:cs="Arial"/>
          <w:sz w:val="22"/>
          <w:szCs w:val="22"/>
        </w:rPr>
        <w:t>(d)</w:t>
      </w:r>
      <w:r w:rsidRPr="00286233">
        <w:rPr>
          <w:rFonts w:ascii="Arial" w:hAnsi="Arial" w:cs="Arial"/>
          <w:i/>
          <w:sz w:val="22"/>
          <w:szCs w:val="22"/>
        </w:rPr>
        <w:tab/>
      </w:r>
      <w:r w:rsidRPr="00286233">
        <w:rPr>
          <w:rFonts w:ascii="Arial" w:hAnsi="Arial" w:cs="Arial"/>
          <w:sz w:val="22"/>
          <w:szCs w:val="22"/>
        </w:rPr>
        <w:t>podzleci Roboty w zakresie zabronionym postanowieniami klauzuli 4.4 [</w:t>
      </w:r>
      <w:r w:rsidRPr="00286233">
        <w:rPr>
          <w:rFonts w:ascii="Arial" w:hAnsi="Arial" w:cs="Arial"/>
          <w:i/>
          <w:sz w:val="22"/>
          <w:szCs w:val="22"/>
        </w:rPr>
        <w:t>Podwykonawcy</w:t>
      </w:r>
      <w:r w:rsidRPr="00286233">
        <w:rPr>
          <w:rFonts w:ascii="Arial" w:hAnsi="Arial" w:cs="Arial"/>
          <w:sz w:val="22"/>
          <w:szCs w:val="22"/>
        </w:rPr>
        <w:t>] .</w:t>
      </w:r>
    </w:p>
    <w:p w:rsidR="000E1224" w:rsidRPr="00286233" w:rsidRDefault="000E1224" w:rsidP="000E1224">
      <w:pPr>
        <w:pStyle w:val="Nagwek9"/>
        <w:spacing w:before="120"/>
        <w:rPr>
          <w:sz w:val="22"/>
          <w:szCs w:val="22"/>
        </w:rPr>
      </w:pPr>
      <w:r w:rsidRPr="00286233">
        <w:rPr>
          <w:sz w:val="22"/>
          <w:szCs w:val="22"/>
        </w:rPr>
        <w:t>15.5</w:t>
      </w:r>
      <w:r w:rsidRPr="00286233">
        <w:rPr>
          <w:sz w:val="22"/>
          <w:szCs w:val="22"/>
        </w:rPr>
        <w:tab/>
        <w:t>Uprawnienia Zamawiającego do rozwiązania Kontraktu</w:t>
      </w:r>
    </w:p>
    <w:p w:rsidR="000E1224" w:rsidRPr="00286233" w:rsidRDefault="000E1224" w:rsidP="000E1224">
      <w:pPr>
        <w:spacing w:before="120"/>
        <w:ind w:left="851" w:right="-2" w:hanging="851"/>
        <w:jc w:val="both"/>
        <w:rPr>
          <w:rFonts w:ascii="Arial" w:hAnsi="Arial" w:cs="Arial"/>
          <w:i/>
          <w:sz w:val="22"/>
          <w:szCs w:val="22"/>
        </w:rPr>
      </w:pPr>
      <w:r w:rsidRPr="00286233">
        <w:rPr>
          <w:rFonts w:ascii="Arial" w:hAnsi="Arial" w:cs="Arial"/>
          <w:sz w:val="22"/>
          <w:szCs w:val="22"/>
        </w:rPr>
        <w:t>Jako drugi akapit niniejszej klauzuli 15.5 dodaje się następujący tekst:</w:t>
      </w:r>
    </w:p>
    <w:p w:rsidR="000E1224" w:rsidRPr="00286233" w:rsidRDefault="000E1224" w:rsidP="000E1224">
      <w:pPr>
        <w:spacing w:before="120"/>
        <w:ind w:left="851" w:right="-2" w:hanging="851"/>
        <w:jc w:val="both"/>
        <w:rPr>
          <w:rFonts w:ascii="Arial" w:hAnsi="Arial" w:cs="Arial"/>
          <w:sz w:val="22"/>
          <w:szCs w:val="22"/>
        </w:rPr>
      </w:pPr>
      <w:r w:rsidRPr="00286233">
        <w:rPr>
          <w:rFonts w:ascii="Arial" w:hAnsi="Arial" w:cs="Arial"/>
          <w:b/>
          <w:sz w:val="22"/>
          <w:szCs w:val="22"/>
        </w:rPr>
        <w:tab/>
      </w:r>
      <w:r w:rsidRPr="00286233">
        <w:rPr>
          <w:rFonts w:ascii="Arial" w:hAnsi="Arial" w:cs="Arial"/>
          <w:sz w:val="22"/>
          <w:szCs w:val="22"/>
        </w:rPr>
        <w:t>Niezależnie od powyższego, w razie zaistnienia istotnej zmiany okoliczności powodującej, że wykonanie Kontraktu nie leży w interesie publicznym, czego nie można było przewidzieć w dniu podpisania Kontraktu, Zamawiający może odstąpić od Kontraktu w terminie 30 dni od powzięcia wiadomości o tych okolicznościach. W przypadku takiego rozwiązania Kontraktu przez Zamawiającego, Wykonawca może zażądać wyłącznie należnej mu zapłaty z tytułu wykonania części Kontraktu.</w:t>
      </w:r>
    </w:p>
    <w:p w:rsidR="000E1224" w:rsidRPr="00286233" w:rsidRDefault="000E1224" w:rsidP="000E1224">
      <w:pPr>
        <w:pStyle w:val="Nagwek1"/>
        <w:spacing w:before="120" w:after="0"/>
        <w:ind w:right="-2"/>
        <w:rPr>
          <w:rStyle w:val="Nagwek1Znak1Znak"/>
          <w:rFonts w:cs="Arial"/>
          <w:sz w:val="22"/>
          <w:szCs w:val="22"/>
          <w:lang w:val="pl-PL"/>
        </w:rPr>
      </w:pPr>
      <w:bookmarkStart w:id="25" w:name="_Toc358875792"/>
      <w:r w:rsidRPr="00286233">
        <w:rPr>
          <w:rStyle w:val="Nagwek1Znak1Znak"/>
          <w:rFonts w:cs="Arial"/>
          <w:sz w:val="22"/>
          <w:szCs w:val="22"/>
          <w:lang w:val="pl-PL"/>
        </w:rPr>
        <w:t>Rozdział 16</w:t>
      </w:r>
      <w:r w:rsidRPr="00286233">
        <w:rPr>
          <w:rStyle w:val="Nagwek1Znak1Znak"/>
          <w:rFonts w:cs="Arial"/>
          <w:sz w:val="22"/>
          <w:szCs w:val="22"/>
          <w:lang w:val="pl-PL"/>
        </w:rPr>
        <w:tab/>
        <w:t xml:space="preserve"> </w:t>
      </w:r>
      <w:r w:rsidRPr="00286233">
        <w:rPr>
          <w:rStyle w:val="Nagwek1Znak1Znak"/>
          <w:rFonts w:cs="Arial"/>
          <w:sz w:val="22"/>
          <w:szCs w:val="22"/>
          <w:lang w:val="pl-PL"/>
        </w:rPr>
        <w:tab/>
        <w:t>Zawieszenie i odstąpienie przez Wykonawcę</w:t>
      </w:r>
      <w:bookmarkEnd w:id="25"/>
    </w:p>
    <w:p w:rsidR="000E1224" w:rsidRPr="00286233" w:rsidRDefault="000E1224" w:rsidP="000E1224">
      <w:pPr>
        <w:pStyle w:val="Nagwek9"/>
        <w:spacing w:before="120"/>
        <w:rPr>
          <w:sz w:val="22"/>
          <w:szCs w:val="22"/>
        </w:rPr>
      </w:pPr>
      <w:r w:rsidRPr="00286233">
        <w:rPr>
          <w:sz w:val="22"/>
          <w:szCs w:val="22"/>
        </w:rPr>
        <w:t>16.1</w:t>
      </w:r>
      <w:r w:rsidRPr="00286233">
        <w:rPr>
          <w:sz w:val="22"/>
          <w:szCs w:val="22"/>
        </w:rPr>
        <w:tab/>
        <w:t>Uprawnienia Wykonawcy do zawieszenia Robót</w:t>
      </w:r>
    </w:p>
    <w:p w:rsidR="000E1224" w:rsidRPr="00286233" w:rsidRDefault="000E1224" w:rsidP="000E1224">
      <w:pPr>
        <w:spacing w:before="120"/>
        <w:ind w:right="-2"/>
        <w:jc w:val="both"/>
        <w:rPr>
          <w:rFonts w:ascii="Arial" w:hAnsi="Arial" w:cs="Arial"/>
          <w:i/>
          <w:sz w:val="22"/>
          <w:szCs w:val="22"/>
        </w:rPr>
      </w:pPr>
      <w:r w:rsidRPr="00286233">
        <w:rPr>
          <w:rFonts w:ascii="Arial" w:hAnsi="Arial" w:cs="Arial"/>
          <w:sz w:val="22"/>
          <w:szCs w:val="22"/>
        </w:rPr>
        <w:t>Na końcu trzeciego akapitu niniejszej klauzuli 16.1 po słowach ”... tak szybko, jak to będzie możliwe” dodaje się następujące słowa: ”jednakże nie później niż w terminie 7 dni od otrzymania takiego Świadectwa Płatności, dowodu lub zapłaty.”</w:t>
      </w:r>
    </w:p>
    <w:p w:rsidR="000E1224" w:rsidRPr="00286233" w:rsidRDefault="000E1224" w:rsidP="000E1224">
      <w:pPr>
        <w:pStyle w:val="Nagwek9"/>
        <w:spacing w:before="120"/>
        <w:rPr>
          <w:sz w:val="22"/>
          <w:szCs w:val="22"/>
        </w:rPr>
      </w:pPr>
      <w:r w:rsidRPr="00286233">
        <w:rPr>
          <w:sz w:val="22"/>
          <w:szCs w:val="22"/>
        </w:rPr>
        <w:t>16.4</w:t>
      </w:r>
      <w:r w:rsidRPr="00286233">
        <w:rPr>
          <w:sz w:val="22"/>
          <w:szCs w:val="22"/>
        </w:rPr>
        <w:tab/>
        <w:t>Zapłata po rozwiązaniu</w:t>
      </w:r>
    </w:p>
    <w:p w:rsidR="000E1224" w:rsidRPr="00286233" w:rsidRDefault="000E1224" w:rsidP="000E1224">
      <w:pPr>
        <w:pStyle w:val="Tekstpodstawowy"/>
        <w:spacing w:before="120"/>
        <w:ind w:right="-2"/>
        <w:rPr>
          <w:rFonts w:cs="Arial"/>
          <w:szCs w:val="22"/>
          <w:lang w:val="pl-PL"/>
        </w:rPr>
      </w:pPr>
      <w:r w:rsidRPr="00286233">
        <w:rPr>
          <w:rFonts w:cs="Arial"/>
          <w:szCs w:val="22"/>
          <w:lang w:val="pl-PL"/>
        </w:rPr>
        <w:t>Podpunkt (c) niniejszej klauzuli 16.4 skreśla się jako nie mający zastosowania w niniejszych Warunkach.</w:t>
      </w:r>
    </w:p>
    <w:p w:rsidR="000E1224" w:rsidRPr="00286233" w:rsidRDefault="000E1224" w:rsidP="000E1224">
      <w:pPr>
        <w:pStyle w:val="Tekstpodstawowy"/>
        <w:spacing w:before="120"/>
        <w:ind w:right="-2"/>
        <w:rPr>
          <w:rFonts w:cs="Arial"/>
          <w:szCs w:val="22"/>
          <w:lang w:val="pl-PL"/>
        </w:rPr>
      </w:pPr>
    </w:p>
    <w:p w:rsidR="000E1224" w:rsidRPr="00286233" w:rsidRDefault="000E1224" w:rsidP="000E1224">
      <w:pPr>
        <w:spacing w:before="120"/>
        <w:ind w:left="1701" w:right="-2" w:hanging="1701"/>
        <w:jc w:val="both"/>
        <w:outlineLvl w:val="0"/>
        <w:rPr>
          <w:rStyle w:val="Nagwek1Znak1Znak"/>
          <w:rFonts w:cs="Arial"/>
          <w:sz w:val="22"/>
          <w:szCs w:val="22"/>
          <w:lang w:val="pl-PL"/>
        </w:rPr>
      </w:pPr>
      <w:bookmarkStart w:id="26" w:name="_Toc358875793"/>
      <w:r w:rsidRPr="00286233">
        <w:rPr>
          <w:rStyle w:val="Nagwek1Znak1Znak"/>
          <w:rFonts w:cs="Arial"/>
          <w:sz w:val="22"/>
          <w:szCs w:val="22"/>
          <w:lang w:val="pl-PL"/>
        </w:rPr>
        <w:t>Rozdział 18</w:t>
      </w:r>
      <w:r w:rsidRPr="00286233">
        <w:rPr>
          <w:rStyle w:val="Nagwek1Znak1Znak"/>
          <w:rFonts w:cs="Arial"/>
          <w:sz w:val="22"/>
          <w:szCs w:val="22"/>
          <w:lang w:val="pl-PL"/>
        </w:rPr>
        <w:tab/>
        <w:t>Ubezpieczenie</w:t>
      </w:r>
      <w:bookmarkEnd w:id="26"/>
    </w:p>
    <w:p w:rsidR="000E1224" w:rsidRPr="00286233" w:rsidRDefault="000E1224" w:rsidP="000E1224">
      <w:pPr>
        <w:pStyle w:val="Nagwek9"/>
        <w:spacing w:before="120"/>
        <w:rPr>
          <w:sz w:val="22"/>
          <w:szCs w:val="22"/>
        </w:rPr>
      </w:pPr>
      <w:r w:rsidRPr="00286233">
        <w:rPr>
          <w:sz w:val="22"/>
          <w:szCs w:val="22"/>
        </w:rPr>
        <w:t>18.2</w:t>
      </w:r>
      <w:r w:rsidRPr="00286233">
        <w:rPr>
          <w:sz w:val="22"/>
          <w:szCs w:val="22"/>
        </w:rPr>
        <w:tab/>
        <w:t>Ubezpieczenie Robót i Sprzętu Wykonawcy</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Następującą zmianę wprowadza się w niniejszej klauzuli 18.2:</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 xml:space="preserve">Skreśla się podpunkt (e) z podpunktami od (i) do (iv) włącznie i zastępuje następująco: </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 xml:space="preserve">(e) </w:t>
      </w:r>
      <w:r w:rsidRPr="00286233">
        <w:rPr>
          <w:rFonts w:ascii="Arial" w:hAnsi="Arial" w:cs="Arial"/>
          <w:sz w:val="22"/>
          <w:szCs w:val="22"/>
        </w:rPr>
        <w:tab/>
        <w:t>będą także pokrywały straty, szkody i przywrócenie stanu początkowego powstałe wskutek błędów lub pominięć projektowych.</w:t>
      </w:r>
    </w:p>
    <w:p w:rsidR="000E1224" w:rsidRPr="00286233" w:rsidRDefault="000E1224" w:rsidP="000E1224">
      <w:pPr>
        <w:tabs>
          <w:tab w:val="left" w:pos="-142"/>
          <w:tab w:val="left" w:pos="851"/>
          <w:tab w:val="left" w:pos="1701"/>
          <w:tab w:val="left" w:pos="3024"/>
          <w:tab w:val="right" w:leader="dot" w:pos="9288"/>
        </w:tabs>
        <w:spacing w:before="120"/>
        <w:ind w:left="851" w:right="-2" w:hanging="851"/>
        <w:jc w:val="both"/>
        <w:rPr>
          <w:rFonts w:ascii="Arial" w:hAnsi="Arial" w:cs="Arial"/>
          <w:bCs/>
          <w:sz w:val="22"/>
          <w:szCs w:val="22"/>
        </w:rPr>
      </w:pPr>
      <w:r w:rsidRPr="00286233">
        <w:rPr>
          <w:rFonts w:ascii="Arial" w:hAnsi="Arial" w:cs="Arial"/>
          <w:b/>
          <w:sz w:val="22"/>
          <w:szCs w:val="22"/>
        </w:rPr>
        <w:t>Dodaje się</w:t>
      </w:r>
      <w:r w:rsidRPr="00286233">
        <w:rPr>
          <w:rFonts w:ascii="Arial" w:hAnsi="Arial" w:cs="Arial"/>
          <w:bCs/>
          <w:sz w:val="22"/>
          <w:szCs w:val="22"/>
        </w:rPr>
        <w:t xml:space="preserve"> </w:t>
      </w:r>
      <w:r w:rsidRPr="00286233">
        <w:rPr>
          <w:rFonts w:ascii="Arial" w:hAnsi="Arial" w:cs="Arial"/>
          <w:b/>
          <w:sz w:val="22"/>
          <w:szCs w:val="22"/>
        </w:rPr>
        <w:t>nową klauzulę 18.6</w:t>
      </w:r>
      <w:r w:rsidRPr="00286233">
        <w:rPr>
          <w:rFonts w:ascii="Arial" w:hAnsi="Arial" w:cs="Arial"/>
          <w:bCs/>
          <w:sz w:val="22"/>
          <w:szCs w:val="22"/>
        </w:rPr>
        <w:t xml:space="preserve"> [</w:t>
      </w:r>
      <w:r w:rsidRPr="00286233">
        <w:rPr>
          <w:rFonts w:ascii="Arial" w:hAnsi="Arial" w:cs="Arial"/>
          <w:bCs/>
          <w:i/>
          <w:iCs/>
          <w:sz w:val="22"/>
          <w:szCs w:val="22"/>
        </w:rPr>
        <w:t>Wyłączenia</w:t>
      </w:r>
      <w:r w:rsidRPr="00286233">
        <w:rPr>
          <w:rFonts w:ascii="Arial" w:hAnsi="Arial" w:cs="Arial"/>
          <w:bCs/>
          <w:sz w:val="22"/>
          <w:szCs w:val="22"/>
        </w:rPr>
        <w:t xml:space="preserve">] </w:t>
      </w:r>
      <w:r w:rsidRPr="00286233">
        <w:rPr>
          <w:rFonts w:ascii="Arial" w:hAnsi="Arial" w:cs="Arial"/>
          <w:b/>
          <w:sz w:val="22"/>
          <w:szCs w:val="22"/>
        </w:rPr>
        <w:t>w brzmieniu</w:t>
      </w:r>
      <w:r w:rsidRPr="00286233">
        <w:rPr>
          <w:rFonts w:ascii="Arial" w:hAnsi="Arial" w:cs="Arial"/>
          <w:bCs/>
          <w:sz w:val="22"/>
          <w:szCs w:val="22"/>
        </w:rPr>
        <w:t>:</w:t>
      </w:r>
    </w:p>
    <w:p w:rsidR="000E1224" w:rsidRPr="00286233" w:rsidRDefault="000E1224" w:rsidP="000E1224">
      <w:pPr>
        <w:pStyle w:val="Nagwek9"/>
        <w:spacing w:before="120"/>
        <w:rPr>
          <w:sz w:val="22"/>
          <w:szCs w:val="22"/>
        </w:rPr>
      </w:pPr>
      <w:r w:rsidRPr="00286233">
        <w:rPr>
          <w:sz w:val="22"/>
          <w:szCs w:val="22"/>
        </w:rPr>
        <w:t>18.6</w:t>
      </w:r>
      <w:r w:rsidRPr="00286233">
        <w:rPr>
          <w:sz w:val="22"/>
          <w:szCs w:val="22"/>
        </w:rPr>
        <w:tab/>
        <w:t>Zakaz wyłączenia</w:t>
      </w:r>
    </w:p>
    <w:p w:rsidR="000E1224" w:rsidRPr="00286233" w:rsidRDefault="000E1224" w:rsidP="000E1224">
      <w:pPr>
        <w:spacing w:before="120"/>
        <w:ind w:left="851" w:right="-2"/>
        <w:jc w:val="both"/>
        <w:rPr>
          <w:rFonts w:ascii="Arial" w:hAnsi="Arial" w:cs="Arial"/>
          <w:sz w:val="22"/>
          <w:szCs w:val="22"/>
        </w:rPr>
      </w:pPr>
      <w:r w:rsidRPr="00286233">
        <w:rPr>
          <w:rFonts w:ascii="Arial" w:hAnsi="Arial" w:cs="Arial"/>
          <w:sz w:val="22"/>
          <w:szCs w:val="22"/>
        </w:rPr>
        <w:t>Żadna polisa ubezpieczeniowa przewidziana dla tego Kontraktu nie może zawierać wyłączenia odpowiedzialności za straty, szkody lub przywrócenie stanu pierwotnego wskutek błędów lub pominięć projektowych.</w:t>
      </w:r>
    </w:p>
    <w:p w:rsidR="000E1224" w:rsidRPr="00286233" w:rsidRDefault="000E1224" w:rsidP="000E1224">
      <w:pPr>
        <w:spacing w:before="120"/>
        <w:ind w:left="851" w:right="-2"/>
        <w:jc w:val="both"/>
        <w:rPr>
          <w:rFonts w:ascii="Arial" w:hAnsi="Arial" w:cs="Arial"/>
          <w:sz w:val="22"/>
          <w:szCs w:val="22"/>
        </w:rPr>
      </w:pPr>
    </w:p>
    <w:p w:rsidR="000E1224" w:rsidRPr="00286233" w:rsidRDefault="000E1224" w:rsidP="000E1224">
      <w:pPr>
        <w:pStyle w:val="Nagwek1"/>
        <w:spacing w:before="120" w:after="0"/>
        <w:ind w:right="-2"/>
        <w:rPr>
          <w:rStyle w:val="Nagwek1Znak1Znak"/>
          <w:rFonts w:cs="Arial"/>
          <w:sz w:val="22"/>
          <w:szCs w:val="22"/>
          <w:lang w:val="pl-PL"/>
        </w:rPr>
      </w:pPr>
      <w:bookmarkStart w:id="27" w:name="_Toc358875794"/>
      <w:r w:rsidRPr="00286233">
        <w:rPr>
          <w:rStyle w:val="Nagwek1Znak1Znak"/>
          <w:rFonts w:cs="Arial"/>
          <w:sz w:val="22"/>
          <w:szCs w:val="22"/>
          <w:lang w:val="pl-PL"/>
        </w:rPr>
        <w:t xml:space="preserve">Rozdział 20 </w:t>
      </w:r>
      <w:r w:rsidRPr="00286233">
        <w:rPr>
          <w:rStyle w:val="Nagwek1Znak1Znak"/>
          <w:rFonts w:cs="Arial"/>
          <w:sz w:val="22"/>
          <w:szCs w:val="22"/>
          <w:lang w:val="pl-PL"/>
        </w:rPr>
        <w:tab/>
        <w:t>Roszczenia, spory i arbitraż</w:t>
      </w:r>
      <w:bookmarkEnd w:id="27"/>
    </w:p>
    <w:p w:rsidR="000E1224" w:rsidRPr="00286233" w:rsidRDefault="000E1224" w:rsidP="000E1224">
      <w:pPr>
        <w:pStyle w:val="Nagwek9"/>
        <w:spacing w:before="120"/>
        <w:rPr>
          <w:sz w:val="22"/>
          <w:szCs w:val="22"/>
        </w:rPr>
      </w:pPr>
      <w:r w:rsidRPr="00286233">
        <w:rPr>
          <w:sz w:val="22"/>
          <w:szCs w:val="22"/>
        </w:rPr>
        <w:t>20.1</w:t>
      </w:r>
      <w:r w:rsidRPr="00286233">
        <w:rPr>
          <w:sz w:val="22"/>
          <w:szCs w:val="22"/>
        </w:rPr>
        <w:tab/>
        <w:t>Roszczenia Wykonawcy</w:t>
      </w:r>
    </w:p>
    <w:p w:rsidR="000E1224" w:rsidRPr="00286233" w:rsidRDefault="000E1224" w:rsidP="000E1224">
      <w:pPr>
        <w:tabs>
          <w:tab w:val="left" w:pos="10773"/>
        </w:tabs>
        <w:spacing w:before="120"/>
        <w:ind w:left="851" w:right="-2" w:hanging="851"/>
        <w:jc w:val="both"/>
        <w:rPr>
          <w:rFonts w:ascii="Arial" w:hAnsi="Arial" w:cs="Arial"/>
          <w:sz w:val="22"/>
          <w:szCs w:val="22"/>
        </w:rPr>
      </w:pPr>
      <w:r w:rsidRPr="00286233">
        <w:rPr>
          <w:rFonts w:ascii="Arial" w:hAnsi="Arial" w:cs="Arial"/>
          <w:sz w:val="22"/>
          <w:szCs w:val="22"/>
        </w:rPr>
        <w:t xml:space="preserve">Następującą zmianę wprowadza się do niniejszej klauzuli 20.1 </w:t>
      </w:r>
    </w:p>
    <w:p w:rsidR="000E1224" w:rsidRPr="00286233" w:rsidRDefault="000E1224" w:rsidP="000E1224">
      <w:pPr>
        <w:tabs>
          <w:tab w:val="left" w:pos="10773"/>
        </w:tabs>
        <w:spacing w:before="120"/>
        <w:ind w:right="-2"/>
        <w:jc w:val="both"/>
        <w:rPr>
          <w:rFonts w:ascii="Arial" w:hAnsi="Arial" w:cs="Arial"/>
          <w:sz w:val="22"/>
          <w:szCs w:val="22"/>
        </w:rPr>
      </w:pPr>
      <w:r w:rsidRPr="00286233">
        <w:rPr>
          <w:rFonts w:ascii="Arial" w:hAnsi="Arial" w:cs="Arial"/>
          <w:sz w:val="22"/>
          <w:szCs w:val="22"/>
        </w:rPr>
        <w:t>W przedostatnim akapicie rozpoczynającym się od słów „Inżynier winien....” po słowach „zgodnie z klauzulą 3.5 [</w:t>
      </w:r>
      <w:r w:rsidRPr="00286233">
        <w:rPr>
          <w:rFonts w:ascii="Arial" w:hAnsi="Arial" w:cs="Arial"/>
          <w:i/>
          <w:sz w:val="22"/>
          <w:szCs w:val="22"/>
        </w:rPr>
        <w:t>Ustalenia</w:t>
      </w:r>
      <w:r w:rsidRPr="00286233">
        <w:rPr>
          <w:rFonts w:ascii="Arial" w:hAnsi="Arial" w:cs="Arial"/>
          <w:sz w:val="22"/>
          <w:szCs w:val="22"/>
        </w:rPr>
        <w:t>]” dodaje się „i z klauzulą 13.3 [</w:t>
      </w:r>
      <w:r w:rsidRPr="00286233">
        <w:rPr>
          <w:rFonts w:ascii="Arial" w:hAnsi="Arial" w:cs="Arial"/>
          <w:i/>
          <w:sz w:val="22"/>
          <w:szCs w:val="22"/>
        </w:rPr>
        <w:t>Procedura wprowadzania Zmian</w:t>
      </w:r>
      <w:r w:rsidRPr="00286233">
        <w:rPr>
          <w:rFonts w:ascii="Arial" w:hAnsi="Arial" w:cs="Arial"/>
          <w:sz w:val="22"/>
          <w:szCs w:val="22"/>
        </w:rPr>
        <w:t>]”.</w:t>
      </w:r>
    </w:p>
    <w:p w:rsidR="000E1224" w:rsidRPr="00286233" w:rsidRDefault="000E1224" w:rsidP="000E1224">
      <w:pPr>
        <w:pStyle w:val="Nagwek9"/>
        <w:spacing w:before="120"/>
        <w:rPr>
          <w:sz w:val="22"/>
          <w:szCs w:val="22"/>
        </w:rPr>
      </w:pPr>
      <w:r w:rsidRPr="00286233">
        <w:rPr>
          <w:sz w:val="22"/>
          <w:szCs w:val="22"/>
        </w:rPr>
        <w:t>20.6</w:t>
      </w:r>
      <w:r w:rsidRPr="00286233">
        <w:rPr>
          <w:sz w:val="22"/>
          <w:szCs w:val="22"/>
        </w:rPr>
        <w:tab/>
        <w:t>Arbitraż</w:t>
      </w:r>
    </w:p>
    <w:p w:rsidR="000E1224" w:rsidRPr="00286233" w:rsidRDefault="000E1224" w:rsidP="000E1224">
      <w:pPr>
        <w:spacing w:before="120"/>
        <w:ind w:left="851" w:right="-2" w:hanging="851"/>
        <w:jc w:val="both"/>
        <w:rPr>
          <w:rFonts w:ascii="Arial" w:hAnsi="Arial" w:cs="Arial"/>
          <w:sz w:val="22"/>
          <w:szCs w:val="22"/>
        </w:rPr>
      </w:pPr>
      <w:r w:rsidRPr="00286233">
        <w:rPr>
          <w:rFonts w:ascii="Arial" w:hAnsi="Arial" w:cs="Arial"/>
          <w:sz w:val="22"/>
          <w:szCs w:val="22"/>
        </w:rPr>
        <w:t>Tekst niniejszej klauzuli 20.6 skreśla się i zastępuje następująco:</w:t>
      </w:r>
    </w:p>
    <w:p w:rsidR="000E1224" w:rsidRPr="00286233" w:rsidRDefault="000E1224" w:rsidP="000E1224">
      <w:pPr>
        <w:tabs>
          <w:tab w:val="left" w:pos="1418"/>
        </w:tabs>
        <w:jc w:val="both"/>
        <w:rPr>
          <w:rFonts w:ascii="Arial" w:hAnsi="Arial" w:cs="Arial"/>
          <w:sz w:val="22"/>
          <w:szCs w:val="22"/>
        </w:rPr>
      </w:pPr>
    </w:p>
    <w:p w:rsidR="000E1224" w:rsidRPr="00286233" w:rsidRDefault="000E1224" w:rsidP="000E1224">
      <w:pPr>
        <w:tabs>
          <w:tab w:val="left" w:pos="1418"/>
        </w:tabs>
        <w:jc w:val="both"/>
        <w:rPr>
          <w:rFonts w:ascii="Arial" w:hAnsi="Arial" w:cs="Arial"/>
          <w:sz w:val="22"/>
          <w:szCs w:val="22"/>
        </w:rPr>
      </w:pPr>
      <w:r w:rsidRPr="00286233">
        <w:rPr>
          <w:rFonts w:ascii="Arial" w:hAnsi="Arial" w:cs="Arial"/>
          <w:sz w:val="22"/>
          <w:szCs w:val="22"/>
        </w:rPr>
        <w:t>Wszelkie spory wynikłe z zawartej umowy nie załatwione polubownie, a w odniesieniu do których decyzja Komisji Rozjemczej nie stała się ostateczną i wiążącą będą rozstrzygane przez sąd powszechny właściwy dla siedziby Zamawiającego.</w:t>
      </w:r>
    </w:p>
    <w:p w:rsidR="000E1224" w:rsidRPr="00286233" w:rsidRDefault="000E1224" w:rsidP="000E1224">
      <w:pPr>
        <w:tabs>
          <w:tab w:val="left" w:pos="851"/>
          <w:tab w:val="left" w:pos="3024"/>
        </w:tabs>
        <w:jc w:val="both"/>
        <w:rPr>
          <w:rFonts w:ascii="Arial" w:hAnsi="Arial" w:cs="Arial"/>
          <w:sz w:val="22"/>
          <w:szCs w:val="22"/>
        </w:rPr>
      </w:pPr>
    </w:p>
    <w:p w:rsidR="000E1224" w:rsidRPr="00286233" w:rsidRDefault="000E1224" w:rsidP="000E1224">
      <w:pPr>
        <w:pStyle w:val="Nagwek2"/>
        <w:tabs>
          <w:tab w:val="left" w:pos="709"/>
        </w:tabs>
        <w:overflowPunct w:val="0"/>
        <w:autoSpaceDE w:val="0"/>
        <w:autoSpaceDN w:val="0"/>
        <w:adjustRightInd w:val="0"/>
        <w:spacing w:before="0" w:after="0" w:line="360" w:lineRule="auto"/>
        <w:ind w:left="993" w:hanging="993"/>
        <w:textAlignment w:val="baseline"/>
        <w:rPr>
          <w:rFonts w:cs="Arial"/>
          <w:smallCaps w:val="0"/>
          <w:sz w:val="22"/>
          <w:szCs w:val="22"/>
          <w:lang w:val="pl-PL"/>
        </w:rPr>
      </w:pPr>
      <w:bookmarkStart w:id="28" w:name="_Toc229247168"/>
      <w:bookmarkStart w:id="29" w:name="_Toc250649496"/>
      <w:bookmarkStart w:id="30" w:name="_Toc252962810"/>
      <w:bookmarkStart w:id="31" w:name="_Toc358875795"/>
      <w:r w:rsidRPr="00286233">
        <w:rPr>
          <w:rFonts w:cs="Arial"/>
          <w:smallCaps w:val="0"/>
          <w:sz w:val="22"/>
          <w:szCs w:val="22"/>
          <w:lang w:val="pl-PL"/>
        </w:rPr>
        <w:t>20.8</w:t>
      </w:r>
      <w:r w:rsidRPr="00286233">
        <w:rPr>
          <w:rFonts w:cs="Arial"/>
          <w:smallCaps w:val="0"/>
          <w:sz w:val="22"/>
          <w:szCs w:val="22"/>
          <w:lang w:val="pl-PL"/>
        </w:rPr>
        <w:tab/>
        <w:t>Zakończenie działania Komisji rozjemstwa w sporach</w:t>
      </w:r>
      <w:bookmarkEnd w:id="28"/>
      <w:bookmarkEnd w:id="29"/>
      <w:bookmarkEnd w:id="30"/>
      <w:bookmarkEnd w:id="31"/>
    </w:p>
    <w:p w:rsidR="000E1224" w:rsidRPr="00286233" w:rsidRDefault="000E1224" w:rsidP="000E1224">
      <w:pPr>
        <w:shd w:val="clear" w:color="auto" w:fill="FFFFFF"/>
        <w:spacing w:line="360" w:lineRule="auto"/>
        <w:jc w:val="both"/>
        <w:rPr>
          <w:rFonts w:ascii="Arial" w:hAnsi="Arial" w:cs="Arial"/>
          <w:sz w:val="22"/>
          <w:szCs w:val="22"/>
        </w:rPr>
      </w:pPr>
      <w:r w:rsidRPr="00286233">
        <w:rPr>
          <w:rFonts w:ascii="Arial" w:hAnsi="Arial" w:cs="Arial"/>
          <w:sz w:val="22"/>
          <w:szCs w:val="22"/>
        </w:rPr>
        <w:t>Podpunkt (b) zastępuje się następująco:</w:t>
      </w:r>
    </w:p>
    <w:p w:rsidR="000E1224" w:rsidRPr="00286233" w:rsidRDefault="000E1224" w:rsidP="000E1224">
      <w:pPr>
        <w:tabs>
          <w:tab w:val="left" w:pos="1701"/>
          <w:tab w:val="left" w:pos="3024"/>
        </w:tabs>
        <w:spacing w:line="360" w:lineRule="auto"/>
        <w:ind w:left="709"/>
        <w:jc w:val="both"/>
        <w:rPr>
          <w:rFonts w:ascii="Arial" w:hAnsi="Arial" w:cs="Arial"/>
          <w:sz w:val="22"/>
          <w:szCs w:val="22"/>
        </w:rPr>
      </w:pPr>
      <w:r w:rsidRPr="00286233">
        <w:rPr>
          <w:rFonts w:ascii="Arial" w:hAnsi="Arial" w:cs="Arial"/>
          <w:sz w:val="22"/>
          <w:szCs w:val="22"/>
        </w:rPr>
        <w:t>(b) spór będzie mógł być wniesiony  do sądu powszechnego właściwego dla siedziby Zamawiającego</w:t>
      </w:r>
    </w:p>
    <w:p w:rsidR="000E1224" w:rsidRPr="00286233" w:rsidRDefault="000E1224" w:rsidP="000E1224">
      <w:pPr>
        <w:tabs>
          <w:tab w:val="left" w:pos="1701"/>
          <w:tab w:val="left" w:pos="3024"/>
        </w:tabs>
        <w:spacing w:before="120"/>
        <w:ind w:right="-2"/>
        <w:jc w:val="both"/>
        <w:rPr>
          <w:rFonts w:ascii="Arial" w:hAnsi="Arial" w:cs="Arial"/>
          <w:sz w:val="22"/>
          <w:szCs w:val="22"/>
        </w:rPr>
      </w:pPr>
      <w:r w:rsidRPr="00286233">
        <w:rPr>
          <w:rFonts w:ascii="Arial" w:hAnsi="Arial" w:cs="Arial"/>
          <w:b/>
          <w:sz w:val="22"/>
          <w:szCs w:val="22"/>
        </w:rPr>
        <w:t>Dodaje się nową</w:t>
      </w:r>
      <w:r w:rsidRPr="00286233">
        <w:rPr>
          <w:rFonts w:ascii="Arial" w:hAnsi="Arial" w:cs="Arial"/>
          <w:sz w:val="22"/>
          <w:szCs w:val="22"/>
        </w:rPr>
        <w:t xml:space="preserve"> </w:t>
      </w:r>
      <w:r w:rsidRPr="00286233">
        <w:rPr>
          <w:rFonts w:ascii="Arial" w:hAnsi="Arial" w:cs="Arial"/>
          <w:b/>
          <w:sz w:val="22"/>
          <w:szCs w:val="22"/>
        </w:rPr>
        <w:t>Klauzulę 21</w:t>
      </w:r>
      <w:r w:rsidRPr="00286233">
        <w:rPr>
          <w:rFonts w:ascii="Arial" w:hAnsi="Arial" w:cs="Arial"/>
          <w:sz w:val="22"/>
          <w:szCs w:val="22"/>
        </w:rPr>
        <w:t xml:space="preserve"> </w:t>
      </w:r>
      <w:r w:rsidRPr="00286233">
        <w:rPr>
          <w:rFonts w:ascii="Arial" w:hAnsi="Arial" w:cs="Arial"/>
          <w:b/>
          <w:sz w:val="22"/>
          <w:szCs w:val="22"/>
        </w:rPr>
        <w:t>[</w:t>
      </w:r>
      <w:r w:rsidRPr="00286233">
        <w:rPr>
          <w:rFonts w:ascii="Arial" w:hAnsi="Arial" w:cs="Arial"/>
          <w:i/>
          <w:sz w:val="22"/>
          <w:szCs w:val="22"/>
        </w:rPr>
        <w:t>Działania kontrolne i sprawdzające</w:t>
      </w:r>
      <w:r w:rsidRPr="00286233">
        <w:rPr>
          <w:rFonts w:ascii="Arial" w:hAnsi="Arial" w:cs="Arial"/>
          <w:b/>
          <w:sz w:val="22"/>
          <w:szCs w:val="22"/>
        </w:rPr>
        <w:t>] w brzmieniu</w:t>
      </w:r>
      <w:r w:rsidRPr="00286233">
        <w:rPr>
          <w:rFonts w:ascii="Arial" w:hAnsi="Arial" w:cs="Arial"/>
          <w:sz w:val="22"/>
          <w:szCs w:val="22"/>
        </w:rPr>
        <w:t>:</w:t>
      </w:r>
    </w:p>
    <w:p w:rsidR="000E1224" w:rsidRPr="00286233" w:rsidRDefault="000E1224" w:rsidP="000E1224">
      <w:pPr>
        <w:pStyle w:val="Nagwek1"/>
        <w:spacing w:before="120" w:after="0"/>
        <w:ind w:right="-2"/>
        <w:rPr>
          <w:rStyle w:val="Nagwek1Znak1Znak"/>
          <w:rFonts w:cs="Arial"/>
          <w:sz w:val="22"/>
          <w:szCs w:val="22"/>
          <w:lang w:val="pl-PL"/>
        </w:rPr>
      </w:pPr>
      <w:bookmarkStart w:id="32" w:name="_Toc358875796"/>
      <w:r w:rsidRPr="00286233">
        <w:rPr>
          <w:rStyle w:val="Nagwek1Znak1Znak"/>
          <w:rFonts w:cs="Arial"/>
          <w:sz w:val="22"/>
          <w:szCs w:val="22"/>
          <w:lang w:val="pl-PL"/>
        </w:rPr>
        <w:t xml:space="preserve">Rozdział 21 </w:t>
      </w:r>
      <w:r w:rsidRPr="00286233">
        <w:rPr>
          <w:rStyle w:val="Nagwek1Znak1Znak"/>
          <w:rFonts w:cs="Arial"/>
          <w:sz w:val="22"/>
          <w:szCs w:val="22"/>
          <w:lang w:val="pl-PL"/>
        </w:rPr>
        <w:tab/>
        <w:t>Działania kontrolne i sprawdzające</w:t>
      </w:r>
      <w:bookmarkEnd w:id="32"/>
    </w:p>
    <w:p w:rsidR="000E1224" w:rsidRPr="00286233" w:rsidRDefault="000E1224" w:rsidP="000E1224">
      <w:pPr>
        <w:pStyle w:val="Tekstpodstawowy2"/>
        <w:spacing w:before="120"/>
        <w:ind w:right="-2"/>
        <w:rPr>
          <w:rFonts w:cs="Arial"/>
          <w:szCs w:val="22"/>
          <w:lang w:val="pl-PL"/>
        </w:rPr>
      </w:pPr>
      <w:r w:rsidRPr="00286233">
        <w:rPr>
          <w:rFonts w:cs="Arial"/>
          <w:szCs w:val="22"/>
          <w:lang w:val="pl-PL"/>
        </w:rPr>
        <w:t xml:space="preserve">Wykonawca podlega wszelkim działaniom kontrolnym i sprawdzającym podejmowanym przez instytucje uprawnione na mocy obowiązującego Prawa. </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Uprawnione instytucje mogą przeprowadzić dowolne kontrole dokumentów lub kontrole na miejscu, jakie uznają one za niezbędne w celu uzyskania informacji dotyczących wykonywania Kontraktu. Wykonawca zobowiązuje się niezwłocznie dostarczyć uprawnionym instytucjom, na ich prośbę, wszelkie dokumenty dotyczące wykonywania Kontraktu.</w:t>
      </w:r>
    </w:p>
    <w:p w:rsidR="000E1224" w:rsidRPr="00286233" w:rsidRDefault="000E1224" w:rsidP="000E1224">
      <w:pPr>
        <w:tabs>
          <w:tab w:val="left" w:pos="1701"/>
          <w:tab w:val="left" w:pos="3024"/>
        </w:tabs>
        <w:spacing w:before="120"/>
        <w:ind w:right="-2"/>
        <w:jc w:val="both"/>
        <w:rPr>
          <w:rFonts w:ascii="Arial" w:hAnsi="Arial" w:cs="Arial"/>
          <w:sz w:val="22"/>
          <w:szCs w:val="22"/>
        </w:rPr>
      </w:pPr>
      <w:r w:rsidRPr="00286233">
        <w:rPr>
          <w:rFonts w:ascii="Arial" w:hAnsi="Arial" w:cs="Arial"/>
          <w:b/>
          <w:sz w:val="22"/>
          <w:szCs w:val="22"/>
        </w:rPr>
        <w:t>Dodaje się nową</w:t>
      </w:r>
      <w:r w:rsidRPr="00286233">
        <w:rPr>
          <w:rFonts w:ascii="Arial" w:hAnsi="Arial" w:cs="Arial"/>
          <w:sz w:val="22"/>
          <w:szCs w:val="22"/>
        </w:rPr>
        <w:t xml:space="preserve"> </w:t>
      </w:r>
      <w:r w:rsidRPr="00286233">
        <w:rPr>
          <w:rFonts w:ascii="Arial" w:hAnsi="Arial" w:cs="Arial"/>
          <w:b/>
          <w:sz w:val="22"/>
          <w:szCs w:val="22"/>
        </w:rPr>
        <w:t>Klauzulę 22</w:t>
      </w:r>
      <w:r w:rsidRPr="00286233">
        <w:rPr>
          <w:rFonts w:ascii="Arial" w:hAnsi="Arial" w:cs="Arial"/>
          <w:sz w:val="22"/>
          <w:szCs w:val="22"/>
        </w:rPr>
        <w:t xml:space="preserve"> </w:t>
      </w:r>
      <w:r w:rsidRPr="00286233">
        <w:rPr>
          <w:rFonts w:ascii="Arial" w:hAnsi="Arial" w:cs="Arial"/>
          <w:b/>
          <w:sz w:val="22"/>
          <w:szCs w:val="22"/>
        </w:rPr>
        <w:t>[</w:t>
      </w:r>
      <w:r w:rsidRPr="00286233">
        <w:rPr>
          <w:rFonts w:ascii="Arial" w:hAnsi="Arial" w:cs="Arial"/>
          <w:i/>
          <w:sz w:val="22"/>
          <w:szCs w:val="22"/>
        </w:rPr>
        <w:t>Klauzule końcowe</w:t>
      </w:r>
      <w:r w:rsidRPr="00286233">
        <w:rPr>
          <w:rFonts w:ascii="Arial" w:hAnsi="Arial" w:cs="Arial"/>
          <w:b/>
          <w:sz w:val="22"/>
          <w:szCs w:val="22"/>
        </w:rPr>
        <w:t>]</w:t>
      </w:r>
      <w:r w:rsidRPr="00286233">
        <w:rPr>
          <w:rFonts w:ascii="Arial" w:hAnsi="Arial" w:cs="Arial"/>
          <w:sz w:val="22"/>
          <w:szCs w:val="22"/>
        </w:rPr>
        <w:t xml:space="preserve"> </w:t>
      </w:r>
      <w:r w:rsidRPr="00286233">
        <w:rPr>
          <w:rFonts w:ascii="Arial" w:hAnsi="Arial" w:cs="Arial"/>
          <w:b/>
          <w:sz w:val="22"/>
          <w:szCs w:val="22"/>
        </w:rPr>
        <w:t>w brzmieniu</w:t>
      </w:r>
      <w:r w:rsidRPr="00286233">
        <w:rPr>
          <w:rFonts w:ascii="Arial" w:hAnsi="Arial" w:cs="Arial"/>
          <w:sz w:val="22"/>
          <w:szCs w:val="22"/>
        </w:rPr>
        <w:t>:</w:t>
      </w:r>
    </w:p>
    <w:p w:rsidR="000E1224" w:rsidRPr="00286233" w:rsidRDefault="000E1224" w:rsidP="000E1224">
      <w:pPr>
        <w:pStyle w:val="Nagwek1"/>
        <w:spacing w:before="120" w:after="0"/>
        <w:ind w:right="-2"/>
        <w:rPr>
          <w:rStyle w:val="Nagwek1Znak1Znak"/>
          <w:rFonts w:cs="Arial"/>
          <w:sz w:val="22"/>
          <w:szCs w:val="22"/>
          <w:lang w:val="pl-PL"/>
        </w:rPr>
      </w:pPr>
      <w:bookmarkStart w:id="33" w:name="_Toc358875797"/>
      <w:r w:rsidRPr="00286233">
        <w:rPr>
          <w:rStyle w:val="Nagwek1Znak1Znak"/>
          <w:rFonts w:cs="Arial"/>
          <w:sz w:val="22"/>
          <w:szCs w:val="22"/>
          <w:lang w:val="pl-PL"/>
        </w:rPr>
        <w:t>Rozdział 22</w:t>
      </w:r>
      <w:r w:rsidRPr="00286233">
        <w:rPr>
          <w:rStyle w:val="Nagwek1Znak1Znak"/>
          <w:rFonts w:cs="Arial"/>
          <w:sz w:val="22"/>
          <w:szCs w:val="22"/>
          <w:lang w:val="pl-PL"/>
        </w:rPr>
        <w:tab/>
        <w:t xml:space="preserve"> Klauzule końcowe</w:t>
      </w:r>
      <w:bookmarkEnd w:id="33"/>
    </w:p>
    <w:p w:rsidR="000E1224" w:rsidRPr="00286233" w:rsidRDefault="000E1224" w:rsidP="000E1224">
      <w:pPr>
        <w:spacing w:before="120"/>
        <w:ind w:left="851" w:right="-2" w:hanging="851"/>
        <w:jc w:val="both"/>
        <w:rPr>
          <w:rFonts w:ascii="Arial" w:hAnsi="Arial" w:cs="Arial"/>
          <w:sz w:val="22"/>
          <w:szCs w:val="22"/>
        </w:rPr>
      </w:pPr>
      <w:r w:rsidRPr="00286233">
        <w:rPr>
          <w:rFonts w:ascii="Arial" w:hAnsi="Arial" w:cs="Arial"/>
          <w:sz w:val="22"/>
          <w:szCs w:val="22"/>
        </w:rPr>
        <w:t xml:space="preserve">22.1 </w:t>
      </w:r>
      <w:r w:rsidRPr="00286233">
        <w:rPr>
          <w:rFonts w:ascii="Arial" w:hAnsi="Arial" w:cs="Arial"/>
          <w:sz w:val="22"/>
          <w:szCs w:val="22"/>
        </w:rPr>
        <w:tab/>
        <w:t>Jeżeli na jakimkolwiek etapie wykonywania Kontraktu finansowanego ze środków publicznych w tym ze środków Funduszu Spójności:</w:t>
      </w:r>
    </w:p>
    <w:p w:rsidR="000E1224" w:rsidRPr="00286233" w:rsidRDefault="000E1224" w:rsidP="000E1224">
      <w:pPr>
        <w:spacing w:before="120"/>
        <w:ind w:left="1418" w:right="-2" w:hanging="567"/>
        <w:jc w:val="both"/>
        <w:rPr>
          <w:rFonts w:ascii="Arial" w:hAnsi="Arial" w:cs="Arial"/>
          <w:sz w:val="22"/>
          <w:szCs w:val="22"/>
        </w:rPr>
      </w:pPr>
      <w:r w:rsidRPr="00286233">
        <w:rPr>
          <w:rFonts w:ascii="Arial" w:hAnsi="Arial" w:cs="Arial"/>
          <w:sz w:val="22"/>
          <w:szCs w:val="22"/>
        </w:rPr>
        <w:t>(a)</w:t>
      </w:r>
      <w:r w:rsidRPr="00286233">
        <w:rPr>
          <w:rFonts w:ascii="Arial" w:hAnsi="Arial" w:cs="Arial"/>
          <w:sz w:val="22"/>
          <w:szCs w:val="22"/>
        </w:rPr>
        <w:tab/>
        <w:t xml:space="preserve">dojdzie do ujawnienia praktyk korupcyjnych jakiegokolwiek rodzaju; </w:t>
      </w:r>
    </w:p>
    <w:p w:rsidR="000E1224" w:rsidRPr="00286233" w:rsidRDefault="000E1224" w:rsidP="000E1224">
      <w:pPr>
        <w:spacing w:before="120"/>
        <w:ind w:left="1418" w:right="-2"/>
        <w:jc w:val="both"/>
        <w:rPr>
          <w:rFonts w:ascii="Arial" w:hAnsi="Arial" w:cs="Arial"/>
          <w:sz w:val="22"/>
          <w:szCs w:val="22"/>
        </w:rPr>
      </w:pPr>
      <w:r w:rsidRPr="00286233">
        <w:rPr>
          <w:rFonts w:ascii="Arial" w:hAnsi="Arial" w:cs="Arial"/>
          <w:sz w:val="22"/>
          <w:szCs w:val="22"/>
        </w:rPr>
        <w:t>Przez „praktyki korupcyjne" rozumie się: propozycję łapówki, prezentu, wynagrodzenia za usługę lub prowizji w stosunku do jakiejkolwiek osoby jako zachęty czy nagrody za wykonanie czy powstrzymanie się od wykonania jakiejkolwiek czynności związanej z przyznaniem Kontraktu lub wykonywaniem Kontraktu już zawartego z Zamawiającym.</w:t>
      </w:r>
    </w:p>
    <w:p w:rsidR="000E1224" w:rsidRPr="00286233" w:rsidRDefault="000E1224" w:rsidP="000E1224">
      <w:pPr>
        <w:spacing w:before="120"/>
        <w:ind w:left="1418" w:right="-2" w:hanging="567"/>
        <w:jc w:val="both"/>
        <w:rPr>
          <w:rFonts w:ascii="Arial" w:hAnsi="Arial" w:cs="Arial"/>
          <w:sz w:val="22"/>
          <w:szCs w:val="22"/>
        </w:rPr>
      </w:pPr>
      <w:r w:rsidRPr="00286233">
        <w:rPr>
          <w:rFonts w:ascii="Arial" w:hAnsi="Arial" w:cs="Arial"/>
          <w:sz w:val="22"/>
          <w:szCs w:val="22"/>
        </w:rPr>
        <w:t>(b)</w:t>
      </w:r>
      <w:r w:rsidRPr="00286233">
        <w:rPr>
          <w:rFonts w:ascii="Arial" w:hAnsi="Arial" w:cs="Arial"/>
          <w:sz w:val="22"/>
          <w:szCs w:val="22"/>
        </w:rPr>
        <w:tab/>
        <w:t xml:space="preserve">okaże się, iż przyznanie lub wykonanie Kontraktu powoduje powstanie nadzwyczajnych wydatków handlowych; </w:t>
      </w:r>
    </w:p>
    <w:p w:rsidR="000E1224" w:rsidRPr="00286233" w:rsidRDefault="000E1224" w:rsidP="000E1224">
      <w:pPr>
        <w:spacing w:before="120"/>
        <w:ind w:left="1418" w:right="-2"/>
        <w:jc w:val="both"/>
        <w:rPr>
          <w:rFonts w:ascii="Arial" w:hAnsi="Arial" w:cs="Arial"/>
          <w:sz w:val="22"/>
          <w:szCs w:val="22"/>
        </w:rPr>
      </w:pPr>
      <w:r w:rsidRPr="00286233">
        <w:rPr>
          <w:rFonts w:ascii="Arial" w:hAnsi="Arial" w:cs="Arial"/>
          <w:sz w:val="22"/>
          <w:szCs w:val="22"/>
        </w:rPr>
        <w:t>Przez „nadzwyczajne wydatki handlowe” rozumie się: prowizje niewymienione w głównym Kontrakcie i nie wynikające z właściwie zawartego kontraktu powołujące się na główny Kontrakt, prowizje niewypłacone w zamian za faktyczne i prawidłowe usługi oraz inne świadczenia wypłacane z naruszeniem Prawa Kraju;</w:t>
      </w:r>
    </w:p>
    <w:p w:rsidR="000E1224" w:rsidRPr="00286233" w:rsidRDefault="000E1224" w:rsidP="000E1224">
      <w:pPr>
        <w:keepLines/>
        <w:spacing w:before="120"/>
        <w:ind w:left="851" w:right="-2" w:hanging="851"/>
        <w:jc w:val="both"/>
        <w:rPr>
          <w:rFonts w:ascii="Arial" w:hAnsi="Arial" w:cs="Arial"/>
          <w:bCs/>
          <w:sz w:val="22"/>
          <w:szCs w:val="22"/>
        </w:rPr>
      </w:pPr>
      <w:r w:rsidRPr="00286233">
        <w:rPr>
          <w:rFonts w:ascii="Arial" w:hAnsi="Arial" w:cs="Arial"/>
          <w:bCs/>
          <w:sz w:val="22"/>
          <w:szCs w:val="22"/>
        </w:rPr>
        <w:tab/>
        <w:t xml:space="preserve">i w konsekwencji </w:t>
      </w:r>
      <w:r w:rsidRPr="00286233">
        <w:rPr>
          <w:rFonts w:ascii="Arial" w:hAnsi="Arial" w:cs="Arial"/>
          <w:sz w:val="22"/>
          <w:szCs w:val="22"/>
        </w:rPr>
        <w:t>Komisja Europejska zawiesi lub unieważni współfinansowanie Kontraktu, t</w:t>
      </w:r>
      <w:r w:rsidRPr="00286233">
        <w:rPr>
          <w:rFonts w:ascii="Arial" w:hAnsi="Arial" w:cs="Arial"/>
          <w:bCs/>
          <w:sz w:val="22"/>
          <w:szCs w:val="22"/>
        </w:rPr>
        <w:t xml:space="preserve">o zastosowanie będzie miał </w:t>
      </w:r>
      <w:r w:rsidRPr="00286233">
        <w:rPr>
          <w:rFonts w:ascii="Arial" w:hAnsi="Arial" w:cs="Arial"/>
          <w:sz w:val="22"/>
          <w:szCs w:val="22"/>
        </w:rPr>
        <w:t>rozdział</w:t>
      </w:r>
      <w:r w:rsidRPr="00286233">
        <w:rPr>
          <w:rFonts w:ascii="Arial" w:hAnsi="Arial" w:cs="Arial"/>
          <w:bCs/>
          <w:sz w:val="22"/>
          <w:szCs w:val="22"/>
        </w:rPr>
        <w:t xml:space="preserve"> 15. </w:t>
      </w:r>
    </w:p>
    <w:p w:rsidR="000E1224" w:rsidRPr="00286233" w:rsidRDefault="000E1224" w:rsidP="000E1224">
      <w:pPr>
        <w:keepLines/>
        <w:spacing w:before="120"/>
        <w:ind w:left="851" w:right="-2" w:hanging="851"/>
        <w:jc w:val="both"/>
        <w:rPr>
          <w:rFonts w:ascii="Arial" w:hAnsi="Arial" w:cs="Arial"/>
          <w:sz w:val="22"/>
          <w:szCs w:val="22"/>
        </w:rPr>
      </w:pPr>
      <w:r w:rsidRPr="00286233">
        <w:rPr>
          <w:rFonts w:ascii="Arial" w:hAnsi="Arial" w:cs="Arial"/>
          <w:bCs/>
          <w:sz w:val="22"/>
          <w:szCs w:val="22"/>
        </w:rPr>
        <w:t>22.2</w:t>
      </w:r>
      <w:r w:rsidRPr="00286233">
        <w:rPr>
          <w:rFonts w:ascii="Arial" w:hAnsi="Arial" w:cs="Arial"/>
          <w:sz w:val="22"/>
          <w:szCs w:val="22"/>
        </w:rPr>
        <w:tab/>
        <w:t>Wykonawca musi zawsze działać w sposób bezstronny i jako solenny doradca zgodnie z kodeksem postępowania obowiązującym w jego zawodzie</w:t>
      </w:r>
      <w:r>
        <w:rPr>
          <w:rFonts w:ascii="Arial" w:hAnsi="Arial" w:cs="Arial"/>
          <w:sz w:val="22"/>
          <w:szCs w:val="22"/>
        </w:rPr>
        <w:t>.</w:t>
      </w:r>
      <w:r w:rsidRPr="00286233">
        <w:rPr>
          <w:rFonts w:ascii="Arial" w:hAnsi="Arial" w:cs="Arial"/>
          <w:sz w:val="22"/>
          <w:szCs w:val="22"/>
        </w:rPr>
        <w:t xml:space="preserve"> Winien się on powstrzymać od składania publicznych oświadczeń na temat wykonywanych Robót lub Kontraktu bez uprzedniej zgody Zamawiającego. Nie może on w żaden sposób nakładać zobowiązań na Zamawiającego, bez jego uprzedniej pisemnej zgody. </w:t>
      </w:r>
    </w:p>
    <w:p w:rsidR="000E1224" w:rsidRPr="00286233" w:rsidRDefault="000E1224" w:rsidP="000E1224">
      <w:pPr>
        <w:keepLines/>
        <w:spacing w:before="120"/>
        <w:ind w:left="902" w:right="-2" w:hanging="902"/>
        <w:jc w:val="both"/>
        <w:rPr>
          <w:rFonts w:ascii="Arial" w:hAnsi="Arial" w:cs="Arial"/>
          <w:sz w:val="22"/>
          <w:szCs w:val="22"/>
        </w:rPr>
      </w:pPr>
      <w:r w:rsidRPr="00286233">
        <w:rPr>
          <w:rFonts w:ascii="Arial" w:hAnsi="Arial" w:cs="Arial"/>
          <w:bCs/>
          <w:sz w:val="22"/>
          <w:szCs w:val="22"/>
        </w:rPr>
        <w:t>22.3</w:t>
      </w:r>
      <w:r w:rsidRPr="00286233">
        <w:rPr>
          <w:rFonts w:ascii="Arial" w:hAnsi="Arial" w:cs="Arial"/>
          <w:sz w:val="22"/>
          <w:szCs w:val="22"/>
        </w:rPr>
        <w:tab/>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p>
    <w:p w:rsidR="000E1224" w:rsidRPr="00286233" w:rsidRDefault="000E1224" w:rsidP="000E1224">
      <w:pPr>
        <w:ind w:right="-2"/>
        <w:rPr>
          <w:rFonts w:ascii="Arial" w:hAnsi="Arial" w:cs="Arial"/>
          <w:b/>
          <w:sz w:val="22"/>
          <w:szCs w:val="22"/>
        </w:rPr>
        <w:sectPr w:rsidR="000E1224" w:rsidRPr="00286233">
          <w:headerReference w:type="default" r:id="rId17"/>
          <w:pgSz w:w="11906" w:h="16838"/>
          <w:pgMar w:top="1418" w:right="1274" w:bottom="1418" w:left="1418" w:header="708" w:footer="708" w:gutter="0"/>
          <w:cols w:space="708"/>
        </w:sectPr>
      </w:pPr>
    </w:p>
    <w:p w:rsidR="000E1224" w:rsidRPr="00286233" w:rsidRDefault="000E1224" w:rsidP="000E1224">
      <w:pPr>
        <w:spacing w:before="120"/>
        <w:ind w:right="-2"/>
        <w:rPr>
          <w:rFonts w:ascii="Arial" w:hAnsi="Arial" w:cs="Arial"/>
          <w:b/>
          <w:sz w:val="22"/>
          <w:szCs w:val="22"/>
        </w:rPr>
      </w:pPr>
    </w:p>
    <w:p w:rsidR="000E1224" w:rsidRDefault="000E1224" w:rsidP="000E1224">
      <w:pPr>
        <w:spacing w:before="120"/>
        <w:ind w:left="709" w:right="-2" w:hanging="709"/>
        <w:jc w:val="center"/>
        <w:rPr>
          <w:rFonts w:ascii="Arial" w:hAnsi="Arial" w:cs="Arial"/>
          <w:b/>
          <w:sz w:val="22"/>
          <w:szCs w:val="22"/>
        </w:rPr>
      </w:pPr>
    </w:p>
    <w:p w:rsidR="000E1224" w:rsidRPr="00286233" w:rsidRDefault="000E1224" w:rsidP="000E1224">
      <w:pPr>
        <w:spacing w:before="120"/>
        <w:ind w:left="709" w:right="-2" w:hanging="709"/>
        <w:jc w:val="center"/>
        <w:rPr>
          <w:rFonts w:ascii="Arial" w:hAnsi="Arial" w:cs="Arial"/>
          <w:b/>
          <w:sz w:val="22"/>
          <w:szCs w:val="22"/>
        </w:rPr>
      </w:pPr>
      <w:r w:rsidRPr="00286233">
        <w:rPr>
          <w:rFonts w:ascii="Arial" w:hAnsi="Arial" w:cs="Arial"/>
          <w:b/>
          <w:sz w:val="22"/>
          <w:szCs w:val="22"/>
        </w:rPr>
        <w:t xml:space="preserve">CZĘŚĆ </w:t>
      </w:r>
      <w:r>
        <w:rPr>
          <w:rFonts w:ascii="Arial" w:hAnsi="Arial" w:cs="Arial"/>
          <w:b/>
          <w:sz w:val="22"/>
          <w:szCs w:val="22"/>
        </w:rPr>
        <w:t>4</w:t>
      </w:r>
    </w:p>
    <w:p w:rsidR="000E1224" w:rsidRPr="00286233" w:rsidRDefault="000E1224" w:rsidP="000E1224">
      <w:pPr>
        <w:spacing w:line="360" w:lineRule="auto"/>
        <w:jc w:val="center"/>
        <w:rPr>
          <w:rFonts w:ascii="Arial" w:hAnsi="Arial" w:cs="Arial"/>
          <w:b/>
          <w:sz w:val="22"/>
          <w:szCs w:val="22"/>
        </w:rPr>
      </w:pPr>
      <w:r>
        <w:rPr>
          <w:rFonts w:ascii="Arial" w:hAnsi="Arial" w:cs="Arial"/>
          <w:b/>
          <w:sz w:val="22"/>
          <w:szCs w:val="22"/>
        </w:rPr>
        <w:t>WZÓR KARTY GWARANCYJNEJ</w:t>
      </w:r>
    </w:p>
    <w:p w:rsidR="000E1224" w:rsidRPr="00286233" w:rsidRDefault="000E1224" w:rsidP="000E1224">
      <w:pPr>
        <w:widowControl w:val="0"/>
        <w:autoSpaceDE w:val="0"/>
        <w:autoSpaceDN w:val="0"/>
        <w:adjustRightInd w:val="0"/>
        <w:ind w:right="422"/>
        <w:rPr>
          <w:rFonts w:ascii="Arial" w:hAnsi="Arial" w:cs="Arial"/>
          <w:b/>
          <w:sz w:val="22"/>
          <w:szCs w:val="22"/>
        </w:rPr>
      </w:pPr>
      <w:r w:rsidRPr="00286233">
        <w:rPr>
          <w:rFonts w:ascii="Arial" w:hAnsi="Arial" w:cs="Arial"/>
          <w:b/>
          <w:sz w:val="22"/>
          <w:szCs w:val="22"/>
        </w:rPr>
        <w:t xml:space="preserve">zadanie nr </w:t>
      </w:r>
      <w:r>
        <w:rPr>
          <w:rFonts w:ascii="Arial" w:hAnsi="Arial" w:cs="Arial"/>
          <w:b/>
          <w:sz w:val="22"/>
          <w:szCs w:val="22"/>
        </w:rPr>
        <w:t>10</w:t>
      </w:r>
      <w:r w:rsidRPr="00286233">
        <w:rPr>
          <w:rFonts w:ascii="Arial" w:hAnsi="Arial" w:cs="Arial"/>
          <w:b/>
          <w:sz w:val="22"/>
          <w:szCs w:val="22"/>
        </w:rPr>
        <w:t xml:space="preserve"> pn.: </w:t>
      </w:r>
      <w:r w:rsidRPr="0026592B">
        <w:rPr>
          <w:rFonts w:ascii="Arial" w:hAnsi="Arial" w:cs="Arial"/>
          <w:b/>
          <w:color w:val="000000"/>
          <w:sz w:val="24"/>
        </w:rPr>
        <w:t>Zmiana zasilania wodociągu Wójtowice</w:t>
      </w:r>
    </w:p>
    <w:p w:rsidR="000E1224" w:rsidRPr="00286233" w:rsidRDefault="000E1224" w:rsidP="000E1224">
      <w:pPr>
        <w:autoSpaceDE w:val="0"/>
        <w:autoSpaceDN w:val="0"/>
        <w:adjustRightInd w:val="0"/>
        <w:spacing w:line="360" w:lineRule="auto"/>
        <w:jc w:val="center"/>
        <w:rPr>
          <w:rFonts w:ascii="Arial" w:hAnsi="Arial" w:cs="Arial"/>
          <w:sz w:val="22"/>
          <w:szCs w:val="22"/>
        </w:rPr>
      </w:pPr>
    </w:p>
    <w:p w:rsidR="000E1224" w:rsidRPr="00286233" w:rsidRDefault="000E1224" w:rsidP="000E1224">
      <w:pPr>
        <w:numPr>
          <w:ilvl w:val="12"/>
          <w:numId w:val="0"/>
        </w:numPr>
        <w:spacing w:line="360" w:lineRule="auto"/>
        <w:jc w:val="both"/>
        <w:rPr>
          <w:rFonts w:ascii="Arial" w:hAnsi="Arial" w:cs="Arial"/>
          <w:sz w:val="22"/>
          <w:szCs w:val="22"/>
        </w:rPr>
      </w:pPr>
      <w:r w:rsidRPr="00286233">
        <w:rPr>
          <w:rFonts w:ascii="Arial" w:hAnsi="Arial" w:cs="Arial"/>
          <w:sz w:val="22"/>
          <w:szCs w:val="22"/>
        </w:rPr>
        <w:t xml:space="preserve">Gwarantem jest [nazwa, adres] będący Wykonawcą </w:t>
      </w:r>
      <w:r w:rsidRPr="00286233">
        <w:rPr>
          <w:rFonts w:ascii="Arial" w:hAnsi="Arial" w:cs="Arial"/>
          <w:b/>
          <w:sz w:val="22"/>
          <w:szCs w:val="22"/>
        </w:rPr>
        <w:t xml:space="preserve">zadania nr </w:t>
      </w:r>
      <w:r>
        <w:rPr>
          <w:rFonts w:ascii="Arial" w:hAnsi="Arial" w:cs="Arial"/>
          <w:b/>
          <w:sz w:val="22"/>
          <w:szCs w:val="22"/>
        </w:rPr>
        <w:t>10</w:t>
      </w:r>
      <w:r w:rsidRPr="00286233">
        <w:rPr>
          <w:rFonts w:ascii="Arial" w:hAnsi="Arial" w:cs="Arial"/>
          <w:b/>
          <w:sz w:val="22"/>
          <w:szCs w:val="22"/>
        </w:rPr>
        <w:t xml:space="preserve"> pn.: </w:t>
      </w:r>
      <w:r>
        <w:rPr>
          <w:rFonts w:ascii="Arial" w:hAnsi="Arial" w:cs="Arial"/>
          <w:b/>
          <w:color w:val="000000"/>
          <w:sz w:val="22"/>
          <w:szCs w:val="22"/>
        </w:rPr>
        <w:t>Zmiana zasilania wodociągu Wójtowice</w:t>
      </w:r>
    </w:p>
    <w:p w:rsidR="000E1224" w:rsidRPr="00286233" w:rsidRDefault="000E1224" w:rsidP="000E1224">
      <w:pPr>
        <w:numPr>
          <w:ilvl w:val="12"/>
          <w:numId w:val="0"/>
        </w:numPr>
        <w:spacing w:line="360" w:lineRule="auto"/>
        <w:jc w:val="both"/>
        <w:rPr>
          <w:rFonts w:ascii="Arial" w:hAnsi="Arial" w:cs="Arial"/>
          <w:sz w:val="22"/>
          <w:szCs w:val="22"/>
        </w:rPr>
      </w:pPr>
      <w:r w:rsidRPr="00286233">
        <w:rPr>
          <w:rFonts w:ascii="Arial" w:hAnsi="Arial" w:cs="Arial"/>
          <w:sz w:val="22"/>
          <w:szCs w:val="22"/>
        </w:rPr>
        <w:t xml:space="preserve">Uprawnionym z tytułu gwarancji jest Grodkowskie Wodociągi i Kanalizacja Sp. z o. o, z siedzibą w Tarnowie Grodkowskim 46d, 49-200 Grodków, wpisaną do Krajowego Rejestru Sądowego prowadzonego przez Sąd Rejonowy w Opolu, VIII Wydział Gospodarczy Krajowego Rejestru Sądowego pod nr KRS 0000072747, reprezentowana przez ………………………………………. Zwany dalej </w:t>
      </w:r>
      <w:r w:rsidRPr="00286233">
        <w:rPr>
          <w:rFonts w:ascii="Arial" w:hAnsi="Arial" w:cs="Arial"/>
          <w:b/>
          <w:sz w:val="22"/>
          <w:szCs w:val="22"/>
        </w:rPr>
        <w:t>Zamawiającym</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 1</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Przedmiot i termin gwarancji</w:t>
      </w:r>
    </w:p>
    <w:p w:rsidR="000E1224" w:rsidRPr="00286233" w:rsidRDefault="000E1224" w:rsidP="000E1224">
      <w:pPr>
        <w:spacing w:line="360" w:lineRule="auto"/>
        <w:jc w:val="both"/>
        <w:rPr>
          <w:rFonts w:ascii="Arial" w:hAnsi="Arial" w:cs="Arial"/>
          <w:sz w:val="22"/>
          <w:szCs w:val="22"/>
        </w:rPr>
      </w:pPr>
      <w:r w:rsidRPr="00286233">
        <w:rPr>
          <w:rFonts w:ascii="Arial" w:hAnsi="Arial" w:cs="Arial"/>
          <w:sz w:val="22"/>
          <w:szCs w:val="22"/>
        </w:rPr>
        <w:t xml:space="preserve">Niniejsza gwarancja obejmuje całość przedmiotu: </w:t>
      </w:r>
      <w:r w:rsidRPr="00286233">
        <w:rPr>
          <w:rFonts w:ascii="Arial" w:hAnsi="Arial" w:cs="Arial"/>
          <w:b/>
          <w:sz w:val="22"/>
          <w:szCs w:val="22"/>
        </w:rPr>
        <w:t xml:space="preserve">zadanie nr </w:t>
      </w:r>
      <w:r>
        <w:rPr>
          <w:rFonts w:ascii="Arial" w:hAnsi="Arial" w:cs="Arial"/>
          <w:b/>
          <w:sz w:val="22"/>
          <w:szCs w:val="22"/>
        </w:rPr>
        <w:t>10</w:t>
      </w:r>
      <w:r w:rsidRPr="00286233">
        <w:rPr>
          <w:rFonts w:ascii="Arial" w:hAnsi="Arial" w:cs="Arial"/>
          <w:b/>
          <w:sz w:val="22"/>
          <w:szCs w:val="22"/>
        </w:rPr>
        <w:t xml:space="preserve"> pn.: </w:t>
      </w:r>
      <w:r w:rsidRPr="00516651">
        <w:rPr>
          <w:rFonts w:ascii="Arial" w:hAnsi="Arial" w:cs="Arial"/>
          <w:b/>
          <w:color w:val="000000"/>
        </w:rPr>
        <w:t>Zmiana zasilania wodociągu Wójtowice</w:t>
      </w:r>
      <w:r w:rsidRPr="000360E2">
        <w:rPr>
          <w:rFonts w:ascii="Arial" w:hAnsi="Arial" w:cs="Arial"/>
          <w:sz w:val="22"/>
          <w:szCs w:val="22"/>
        </w:rPr>
        <w:t>,</w:t>
      </w:r>
      <w:r w:rsidRPr="00286233">
        <w:rPr>
          <w:rFonts w:ascii="Arial" w:hAnsi="Arial" w:cs="Arial"/>
          <w:b/>
          <w:sz w:val="22"/>
          <w:szCs w:val="22"/>
        </w:rPr>
        <w:t xml:space="preserve"> </w:t>
      </w:r>
      <w:r w:rsidRPr="00286233">
        <w:rPr>
          <w:rFonts w:ascii="Arial" w:hAnsi="Arial" w:cs="Arial"/>
          <w:sz w:val="22"/>
          <w:szCs w:val="22"/>
        </w:rPr>
        <w:t>określonego w Kontrakcie oraz w innych dokumentach będących integralną częścią Kontraktu opisanych w punkcie 2 Aktu umowy. Gwarancja obejmuje również maszyny i urządzenia.</w:t>
      </w:r>
    </w:p>
    <w:p w:rsidR="000E1224" w:rsidRPr="00286233" w:rsidRDefault="000E1224" w:rsidP="000E1224">
      <w:pPr>
        <w:numPr>
          <w:ilvl w:val="0"/>
          <w:numId w:val="39"/>
        </w:numPr>
        <w:tabs>
          <w:tab w:val="clear" w:pos="780"/>
          <w:tab w:val="num" w:pos="360"/>
        </w:tabs>
        <w:autoSpaceDE w:val="0"/>
        <w:autoSpaceDN w:val="0"/>
        <w:adjustRightInd w:val="0"/>
        <w:spacing w:line="360" w:lineRule="auto"/>
        <w:ind w:left="360"/>
        <w:jc w:val="both"/>
        <w:rPr>
          <w:rFonts w:ascii="Arial" w:hAnsi="Arial" w:cs="Arial"/>
          <w:sz w:val="22"/>
          <w:szCs w:val="22"/>
        </w:rPr>
      </w:pPr>
      <w:r w:rsidRPr="00286233">
        <w:rPr>
          <w:rFonts w:ascii="Arial" w:hAnsi="Arial" w:cs="Arial"/>
          <w:sz w:val="22"/>
          <w:szCs w:val="22"/>
        </w:rPr>
        <w:t>Gwarant odpowiada wobec Zamawiającego z tytułu niniejszej Karty Gwarancyjnej za cały przedmiot Kontraktu, w tym także za części realizowane przez podwykonawców. Gwarant jest odpowiedzialny wobec Zamawiającego za realizacje wszystkich zobowiązań, o których mowa w § 2 ust. 2.</w:t>
      </w:r>
    </w:p>
    <w:p w:rsidR="000E1224" w:rsidRPr="00286233" w:rsidRDefault="000E1224" w:rsidP="000E1224">
      <w:pPr>
        <w:autoSpaceDE w:val="0"/>
        <w:autoSpaceDN w:val="0"/>
        <w:adjustRightInd w:val="0"/>
        <w:spacing w:line="360" w:lineRule="auto"/>
        <w:ind w:left="360" w:hanging="360"/>
        <w:jc w:val="both"/>
        <w:rPr>
          <w:rFonts w:ascii="Arial" w:hAnsi="Arial" w:cs="Arial"/>
          <w:sz w:val="22"/>
          <w:szCs w:val="22"/>
        </w:rPr>
      </w:pPr>
      <w:r w:rsidRPr="00286233">
        <w:rPr>
          <w:rFonts w:ascii="Arial" w:hAnsi="Arial" w:cs="Arial"/>
          <w:sz w:val="22"/>
          <w:szCs w:val="22"/>
        </w:rPr>
        <w:t>3.</w:t>
      </w:r>
      <w:r w:rsidRPr="00286233">
        <w:rPr>
          <w:rFonts w:ascii="Arial" w:hAnsi="Arial" w:cs="Arial"/>
          <w:sz w:val="22"/>
          <w:szCs w:val="22"/>
        </w:rPr>
        <w:tab/>
        <w:t>Termin gwarancji jakości wynosi 36 miesięcy od daty poświadczenia ukończenia Robót w  Świadectwie Przejęcia, o którym mowa w klauzuli 10.1 Warunków Kontraktu FIDIC.</w:t>
      </w:r>
    </w:p>
    <w:p w:rsidR="000E1224" w:rsidRPr="00286233" w:rsidRDefault="000E1224" w:rsidP="000E1224">
      <w:pPr>
        <w:autoSpaceDE w:val="0"/>
        <w:autoSpaceDN w:val="0"/>
        <w:adjustRightInd w:val="0"/>
        <w:spacing w:line="360" w:lineRule="auto"/>
        <w:ind w:left="360" w:hanging="360"/>
        <w:jc w:val="both"/>
        <w:rPr>
          <w:rFonts w:ascii="Arial" w:hAnsi="Arial" w:cs="Arial"/>
          <w:sz w:val="22"/>
          <w:szCs w:val="22"/>
        </w:rPr>
      </w:pPr>
      <w:r w:rsidRPr="00286233">
        <w:rPr>
          <w:rFonts w:ascii="Arial" w:hAnsi="Arial" w:cs="Arial"/>
          <w:sz w:val="22"/>
          <w:szCs w:val="22"/>
        </w:rPr>
        <w:t>4.</w:t>
      </w:r>
      <w:r w:rsidRPr="00286233">
        <w:rPr>
          <w:rFonts w:ascii="Arial" w:hAnsi="Arial" w:cs="Arial"/>
          <w:sz w:val="22"/>
          <w:szCs w:val="22"/>
        </w:rPr>
        <w:tab/>
        <w:t>Ilekroć w niniejszej Karcie Gwarancyjnej jest mowa o wadzie należy przez to rozumieć wadę fizyczną, o której mowa w art. 556 § 1 k.c.</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 2</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Obowiązki i uprawnienia stron</w:t>
      </w:r>
    </w:p>
    <w:p w:rsidR="000E1224" w:rsidRPr="00286233" w:rsidRDefault="000E1224" w:rsidP="000E1224">
      <w:pPr>
        <w:autoSpaceDE w:val="0"/>
        <w:autoSpaceDN w:val="0"/>
        <w:adjustRightInd w:val="0"/>
        <w:spacing w:line="360" w:lineRule="auto"/>
        <w:ind w:left="240" w:hanging="240"/>
        <w:jc w:val="both"/>
        <w:rPr>
          <w:rFonts w:ascii="Arial" w:hAnsi="Arial" w:cs="Arial"/>
          <w:sz w:val="22"/>
          <w:szCs w:val="22"/>
        </w:rPr>
      </w:pPr>
      <w:r w:rsidRPr="00286233">
        <w:rPr>
          <w:rFonts w:ascii="Arial" w:hAnsi="Arial" w:cs="Arial"/>
          <w:sz w:val="22"/>
          <w:szCs w:val="22"/>
        </w:rPr>
        <w:t>1. W przypadku wystąpienia jakiejkolwiek wady w przedmiocie Kontraktu Zamawiający uprawniony jest do:</w:t>
      </w:r>
    </w:p>
    <w:p w:rsidR="000E1224" w:rsidRPr="00286233" w:rsidRDefault="000E1224" w:rsidP="000E1224">
      <w:pPr>
        <w:autoSpaceDE w:val="0"/>
        <w:autoSpaceDN w:val="0"/>
        <w:adjustRightInd w:val="0"/>
        <w:spacing w:line="360" w:lineRule="auto"/>
        <w:ind w:left="709" w:hanging="425"/>
        <w:jc w:val="both"/>
        <w:rPr>
          <w:rFonts w:ascii="Arial" w:hAnsi="Arial" w:cs="Arial"/>
          <w:sz w:val="22"/>
          <w:szCs w:val="22"/>
        </w:rPr>
      </w:pPr>
      <w:r w:rsidRPr="00286233">
        <w:rPr>
          <w:rFonts w:ascii="Arial" w:hAnsi="Arial" w:cs="Arial"/>
          <w:sz w:val="22"/>
          <w:szCs w:val="22"/>
        </w:rPr>
        <w:t xml:space="preserve">a) </w:t>
      </w:r>
      <w:r w:rsidRPr="00286233">
        <w:rPr>
          <w:rFonts w:ascii="Arial" w:hAnsi="Arial" w:cs="Arial"/>
          <w:sz w:val="22"/>
          <w:szCs w:val="22"/>
        </w:rPr>
        <w:tab/>
        <w:t>żądania usunięcia wady przedmiotu Kontraktu, a w przypadku gdy dana rzecz wchodząca w zakres przedmiotu Kontraktu była już dwukrotnie naprawiana – do żądania wymiany tej rzeczy na nową, wolną od wad;</w:t>
      </w:r>
    </w:p>
    <w:p w:rsidR="000E1224" w:rsidRPr="00286233" w:rsidRDefault="000E1224" w:rsidP="000E1224">
      <w:pPr>
        <w:autoSpaceDE w:val="0"/>
        <w:autoSpaceDN w:val="0"/>
        <w:adjustRightInd w:val="0"/>
        <w:spacing w:line="360" w:lineRule="auto"/>
        <w:ind w:left="709" w:hanging="425"/>
        <w:jc w:val="both"/>
        <w:rPr>
          <w:rFonts w:ascii="Arial" w:hAnsi="Arial" w:cs="Arial"/>
          <w:sz w:val="22"/>
          <w:szCs w:val="22"/>
        </w:rPr>
      </w:pPr>
      <w:r w:rsidRPr="00286233">
        <w:rPr>
          <w:rFonts w:ascii="Arial" w:hAnsi="Arial" w:cs="Arial"/>
          <w:sz w:val="22"/>
          <w:szCs w:val="22"/>
        </w:rPr>
        <w:t xml:space="preserve">b) </w:t>
      </w:r>
      <w:r w:rsidRPr="00286233">
        <w:rPr>
          <w:rFonts w:ascii="Arial" w:hAnsi="Arial" w:cs="Arial"/>
          <w:sz w:val="22"/>
          <w:szCs w:val="22"/>
        </w:rPr>
        <w:tab/>
        <w:t>wskazania trybu usunięcia wady/wymiany rzeczy na wolną od wad;</w:t>
      </w:r>
    </w:p>
    <w:p w:rsidR="000E1224" w:rsidRPr="00286233" w:rsidRDefault="000E1224" w:rsidP="000E1224">
      <w:pPr>
        <w:autoSpaceDE w:val="0"/>
        <w:autoSpaceDN w:val="0"/>
        <w:adjustRightInd w:val="0"/>
        <w:spacing w:line="360" w:lineRule="auto"/>
        <w:ind w:left="709" w:hanging="425"/>
        <w:jc w:val="both"/>
        <w:rPr>
          <w:rFonts w:ascii="Arial" w:hAnsi="Arial" w:cs="Arial"/>
          <w:sz w:val="22"/>
          <w:szCs w:val="22"/>
        </w:rPr>
      </w:pPr>
      <w:r w:rsidRPr="00286233">
        <w:rPr>
          <w:rFonts w:ascii="Arial" w:hAnsi="Arial" w:cs="Arial"/>
          <w:sz w:val="22"/>
          <w:szCs w:val="22"/>
        </w:rPr>
        <w:t xml:space="preserve">c) </w:t>
      </w:r>
      <w:r w:rsidRPr="00286233">
        <w:rPr>
          <w:rFonts w:ascii="Arial" w:hAnsi="Arial" w:cs="Arial"/>
          <w:sz w:val="22"/>
          <w:szCs w:val="22"/>
        </w:rPr>
        <w:tab/>
        <w:t xml:space="preserve">żądania od Gwaranta odszkodowania (obejmującego zarówno poniesione straty, jak </w:t>
      </w:r>
      <w:r w:rsidRPr="00286233">
        <w:rPr>
          <w:rFonts w:ascii="Arial" w:hAnsi="Arial" w:cs="Arial"/>
          <w:sz w:val="22"/>
          <w:szCs w:val="22"/>
        </w:rPr>
        <w:br/>
        <w:t>i utracone korzyści jakich doznał Zamawiający lub osoby trzecie) na skutek wystąpienia wad.</w:t>
      </w:r>
    </w:p>
    <w:p w:rsidR="000E1224" w:rsidRPr="00286233" w:rsidRDefault="000E1224" w:rsidP="000E1224">
      <w:pPr>
        <w:autoSpaceDE w:val="0"/>
        <w:autoSpaceDN w:val="0"/>
        <w:adjustRightInd w:val="0"/>
        <w:spacing w:line="360" w:lineRule="auto"/>
        <w:ind w:left="709" w:hanging="425"/>
        <w:jc w:val="both"/>
        <w:rPr>
          <w:rFonts w:ascii="Arial" w:hAnsi="Arial" w:cs="Arial"/>
          <w:sz w:val="22"/>
          <w:szCs w:val="22"/>
        </w:rPr>
      </w:pPr>
      <w:r w:rsidRPr="00286233">
        <w:rPr>
          <w:rFonts w:ascii="Arial" w:hAnsi="Arial" w:cs="Arial"/>
          <w:sz w:val="22"/>
          <w:szCs w:val="22"/>
        </w:rPr>
        <w:t>d)</w:t>
      </w:r>
      <w:r w:rsidRPr="00286233">
        <w:rPr>
          <w:rFonts w:ascii="Arial" w:hAnsi="Arial" w:cs="Arial"/>
          <w:sz w:val="22"/>
          <w:szCs w:val="22"/>
        </w:rPr>
        <w:tab/>
        <w:t>żądania od Gwaranta kary umownej za nieterminowe przystąpienie do usuwania wad/wymiany rzeczy na wolną od wad w wysokości 0,02 % Zatwierdzonej Kwoty Kontraktowej (włącznie z podatkiem od towarów i usług) określonej w Kontrakcie za każdy dzień zwłoki;</w:t>
      </w:r>
    </w:p>
    <w:p w:rsidR="000E1224" w:rsidRPr="00286233" w:rsidRDefault="000E1224" w:rsidP="000E1224">
      <w:pPr>
        <w:autoSpaceDE w:val="0"/>
        <w:autoSpaceDN w:val="0"/>
        <w:adjustRightInd w:val="0"/>
        <w:spacing w:line="360" w:lineRule="auto"/>
        <w:ind w:left="709" w:hanging="425"/>
        <w:jc w:val="both"/>
        <w:rPr>
          <w:rFonts w:ascii="Arial" w:hAnsi="Arial" w:cs="Arial"/>
          <w:sz w:val="22"/>
          <w:szCs w:val="22"/>
        </w:rPr>
      </w:pPr>
      <w:r w:rsidRPr="00286233">
        <w:rPr>
          <w:rFonts w:ascii="Arial" w:hAnsi="Arial" w:cs="Arial"/>
          <w:sz w:val="22"/>
          <w:szCs w:val="22"/>
        </w:rPr>
        <w:t xml:space="preserve">e) </w:t>
      </w:r>
      <w:r w:rsidRPr="00286233">
        <w:rPr>
          <w:rFonts w:ascii="Arial" w:hAnsi="Arial" w:cs="Arial"/>
          <w:sz w:val="22"/>
          <w:szCs w:val="22"/>
        </w:rPr>
        <w:tab/>
        <w:t>żądania od Gwaranta kary umownej za nieterminowe usuniecie wad/wymianę rzeczy na wolną od wad w wysokości 0,02 % Zatwierdzonej Kwoty Kontraktowej</w:t>
      </w:r>
      <w:r w:rsidRPr="00286233" w:rsidDel="00CF4F8F">
        <w:rPr>
          <w:rFonts w:ascii="Arial" w:hAnsi="Arial" w:cs="Arial"/>
          <w:sz w:val="22"/>
          <w:szCs w:val="22"/>
        </w:rPr>
        <w:t xml:space="preserve"> </w:t>
      </w:r>
      <w:r w:rsidRPr="00286233">
        <w:rPr>
          <w:rFonts w:ascii="Arial" w:hAnsi="Arial" w:cs="Arial"/>
          <w:sz w:val="22"/>
          <w:szCs w:val="22"/>
        </w:rPr>
        <w:t>(włącznie z podatkiem od towarów i usług) określonej w Kontrakcie za każdy dzień zwłoki;</w:t>
      </w:r>
    </w:p>
    <w:p w:rsidR="000E1224" w:rsidRPr="00286233" w:rsidRDefault="000E1224" w:rsidP="000E1224">
      <w:pPr>
        <w:autoSpaceDE w:val="0"/>
        <w:autoSpaceDN w:val="0"/>
        <w:adjustRightInd w:val="0"/>
        <w:spacing w:line="360" w:lineRule="auto"/>
        <w:ind w:left="709" w:hanging="425"/>
        <w:jc w:val="both"/>
        <w:rPr>
          <w:rFonts w:ascii="Arial" w:hAnsi="Arial" w:cs="Arial"/>
          <w:sz w:val="22"/>
          <w:szCs w:val="22"/>
        </w:rPr>
      </w:pPr>
      <w:r w:rsidRPr="00286233">
        <w:rPr>
          <w:rFonts w:ascii="Arial" w:hAnsi="Arial" w:cs="Arial"/>
          <w:sz w:val="22"/>
          <w:szCs w:val="22"/>
        </w:rPr>
        <w:t xml:space="preserve">f) </w:t>
      </w:r>
      <w:r w:rsidRPr="00286233">
        <w:rPr>
          <w:rFonts w:ascii="Arial" w:hAnsi="Arial" w:cs="Arial"/>
          <w:sz w:val="22"/>
          <w:szCs w:val="22"/>
        </w:rPr>
        <w:tab/>
        <w:t>żądania od Gwaranta odszkodowania za nieterminowe usuniecie wad/wymianę rzeczy na wolne od wad w wysokości przewyższającej kwotę kary umownej, o której mowa w lit. e).</w:t>
      </w:r>
    </w:p>
    <w:p w:rsidR="000E1224" w:rsidRPr="00286233" w:rsidRDefault="000E1224" w:rsidP="000E1224">
      <w:pPr>
        <w:autoSpaceDE w:val="0"/>
        <w:autoSpaceDN w:val="0"/>
        <w:adjustRightInd w:val="0"/>
        <w:spacing w:line="360" w:lineRule="auto"/>
        <w:ind w:left="284" w:hanging="284"/>
        <w:jc w:val="both"/>
        <w:rPr>
          <w:rFonts w:ascii="Arial" w:hAnsi="Arial" w:cs="Arial"/>
          <w:sz w:val="22"/>
          <w:szCs w:val="22"/>
        </w:rPr>
      </w:pPr>
      <w:r w:rsidRPr="00286233">
        <w:rPr>
          <w:rFonts w:ascii="Arial" w:hAnsi="Arial" w:cs="Arial"/>
          <w:sz w:val="22"/>
          <w:szCs w:val="22"/>
        </w:rPr>
        <w:t xml:space="preserve">2. </w:t>
      </w:r>
      <w:r w:rsidRPr="00286233">
        <w:rPr>
          <w:rFonts w:ascii="Arial" w:hAnsi="Arial" w:cs="Arial"/>
          <w:sz w:val="22"/>
          <w:szCs w:val="22"/>
        </w:rPr>
        <w:tab/>
        <w:t>W przypadku wystąpienia jakiejkolwiek wady w przedmiocie Kontraktu Gwarant jest zobowiązany do:</w:t>
      </w:r>
    </w:p>
    <w:p w:rsidR="000E1224" w:rsidRPr="00286233" w:rsidRDefault="000E1224" w:rsidP="000E1224">
      <w:pPr>
        <w:autoSpaceDE w:val="0"/>
        <w:autoSpaceDN w:val="0"/>
        <w:adjustRightInd w:val="0"/>
        <w:spacing w:line="360" w:lineRule="auto"/>
        <w:ind w:left="709" w:hanging="469"/>
        <w:jc w:val="both"/>
        <w:rPr>
          <w:rFonts w:ascii="Arial" w:hAnsi="Arial" w:cs="Arial"/>
          <w:sz w:val="22"/>
          <w:szCs w:val="22"/>
        </w:rPr>
      </w:pPr>
      <w:r w:rsidRPr="00286233">
        <w:rPr>
          <w:rFonts w:ascii="Arial" w:hAnsi="Arial" w:cs="Arial"/>
          <w:sz w:val="22"/>
          <w:szCs w:val="22"/>
        </w:rPr>
        <w:t xml:space="preserve">a) </w:t>
      </w:r>
      <w:r w:rsidRPr="00286233">
        <w:rPr>
          <w:rFonts w:ascii="Arial" w:hAnsi="Arial" w:cs="Arial"/>
          <w:sz w:val="22"/>
          <w:szCs w:val="22"/>
        </w:rPr>
        <w:tab/>
        <w:t>terminowego spełnienia żądania Zamawiającego</w:t>
      </w:r>
      <w:r w:rsidRPr="00286233" w:rsidDel="002A2161">
        <w:rPr>
          <w:rFonts w:ascii="Arial" w:hAnsi="Arial" w:cs="Arial"/>
          <w:sz w:val="22"/>
          <w:szCs w:val="22"/>
        </w:rPr>
        <w:t xml:space="preserve"> </w:t>
      </w:r>
      <w:r w:rsidRPr="00286233">
        <w:rPr>
          <w:rFonts w:ascii="Arial" w:hAnsi="Arial" w:cs="Arial"/>
          <w:sz w:val="22"/>
          <w:szCs w:val="22"/>
        </w:rPr>
        <w:t>dotyczącego usunięcia wady, przy czym usuniecie wady może nastąpić również poprzez wymianę rzeczy wchodzącej w zakres przedmiotu Kontraktu na wolną od wad;</w:t>
      </w:r>
    </w:p>
    <w:p w:rsidR="000E1224" w:rsidRPr="00286233" w:rsidRDefault="000E1224" w:rsidP="000E1224">
      <w:pPr>
        <w:autoSpaceDE w:val="0"/>
        <w:autoSpaceDN w:val="0"/>
        <w:adjustRightInd w:val="0"/>
        <w:spacing w:line="360" w:lineRule="auto"/>
        <w:ind w:left="709" w:hanging="469"/>
        <w:jc w:val="both"/>
        <w:rPr>
          <w:rFonts w:ascii="Arial" w:hAnsi="Arial" w:cs="Arial"/>
          <w:sz w:val="22"/>
          <w:szCs w:val="22"/>
        </w:rPr>
      </w:pPr>
      <w:r w:rsidRPr="00286233">
        <w:rPr>
          <w:rFonts w:ascii="Arial" w:hAnsi="Arial" w:cs="Arial"/>
          <w:sz w:val="22"/>
          <w:szCs w:val="22"/>
        </w:rPr>
        <w:t xml:space="preserve">b) </w:t>
      </w:r>
      <w:r w:rsidRPr="00286233">
        <w:rPr>
          <w:rFonts w:ascii="Arial" w:hAnsi="Arial" w:cs="Arial"/>
          <w:sz w:val="22"/>
          <w:szCs w:val="22"/>
        </w:rPr>
        <w:tab/>
        <w:t>terminowego spełnienia żądania Zamawiającego dotyczącego wymiany rzeczy na wolną od wad;</w:t>
      </w:r>
    </w:p>
    <w:p w:rsidR="000E1224" w:rsidRPr="00286233" w:rsidRDefault="000E1224" w:rsidP="000E1224">
      <w:pPr>
        <w:autoSpaceDE w:val="0"/>
        <w:autoSpaceDN w:val="0"/>
        <w:adjustRightInd w:val="0"/>
        <w:spacing w:line="360" w:lineRule="auto"/>
        <w:ind w:left="709" w:hanging="469"/>
        <w:jc w:val="both"/>
        <w:rPr>
          <w:rFonts w:ascii="Arial" w:hAnsi="Arial" w:cs="Arial"/>
          <w:sz w:val="22"/>
          <w:szCs w:val="22"/>
        </w:rPr>
      </w:pPr>
      <w:r w:rsidRPr="00286233">
        <w:rPr>
          <w:rFonts w:ascii="Arial" w:hAnsi="Arial" w:cs="Arial"/>
          <w:sz w:val="22"/>
          <w:szCs w:val="22"/>
        </w:rPr>
        <w:t xml:space="preserve">c) </w:t>
      </w:r>
      <w:r w:rsidRPr="00286233">
        <w:rPr>
          <w:rFonts w:ascii="Arial" w:hAnsi="Arial" w:cs="Arial"/>
          <w:sz w:val="22"/>
          <w:szCs w:val="22"/>
        </w:rPr>
        <w:tab/>
        <w:t>zapłaty odszkodowania, o którym mowa w ust. 1 lit. c);</w:t>
      </w:r>
    </w:p>
    <w:p w:rsidR="000E1224" w:rsidRPr="00286233" w:rsidRDefault="000E1224" w:rsidP="000E1224">
      <w:pPr>
        <w:autoSpaceDE w:val="0"/>
        <w:autoSpaceDN w:val="0"/>
        <w:adjustRightInd w:val="0"/>
        <w:spacing w:line="360" w:lineRule="auto"/>
        <w:ind w:left="709" w:hanging="469"/>
        <w:jc w:val="both"/>
        <w:rPr>
          <w:rFonts w:ascii="Arial" w:hAnsi="Arial" w:cs="Arial"/>
          <w:sz w:val="22"/>
          <w:szCs w:val="22"/>
        </w:rPr>
      </w:pPr>
      <w:r w:rsidRPr="00286233">
        <w:rPr>
          <w:rFonts w:ascii="Arial" w:hAnsi="Arial" w:cs="Arial"/>
          <w:sz w:val="22"/>
          <w:szCs w:val="22"/>
        </w:rPr>
        <w:t xml:space="preserve">d) </w:t>
      </w:r>
      <w:r w:rsidRPr="00286233">
        <w:rPr>
          <w:rFonts w:ascii="Arial" w:hAnsi="Arial" w:cs="Arial"/>
          <w:sz w:val="22"/>
          <w:szCs w:val="22"/>
        </w:rPr>
        <w:tab/>
        <w:t>zapłaty kary umownej, o której mowa w ust. 1 lit. d);</w:t>
      </w:r>
    </w:p>
    <w:p w:rsidR="000E1224" w:rsidRPr="00286233" w:rsidRDefault="000E1224" w:rsidP="000E1224">
      <w:pPr>
        <w:autoSpaceDE w:val="0"/>
        <w:autoSpaceDN w:val="0"/>
        <w:adjustRightInd w:val="0"/>
        <w:spacing w:line="360" w:lineRule="auto"/>
        <w:ind w:left="709" w:hanging="469"/>
        <w:jc w:val="both"/>
        <w:rPr>
          <w:rFonts w:ascii="Arial" w:hAnsi="Arial" w:cs="Arial"/>
          <w:sz w:val="22"/>
          <w:szCs w:val="22"/>
        </w:rPr>
      </w:pPr>
      <w:r w:rsidRPr="00286233">
        <w:rPr>
          <w:rFonts w:ascii="Arial" w:hAnsi="Arial" w:cs="Arial"/>
          <w:sz w:val="22"/>
          <w:szCs w:val="22"/>
        </w:rPr>
        <w:t xml:space="preserve">e) </w:t>
      </w:r>
      <w:r w:rsidRPr="00286233">
        <w:rPr>
          <w:rFonts w:ascii="Arial" w:hAnsi="Arial" w:cs="Arial"/>
          <w:sz w:val="22"/>
          <w:szCs w:val="22"/>
        </w:rPr>
        <w:tab/>
        <w:t>zapłaty kary umownej, o której mowa w ust. 1 lit. e);</w:t>
      </w:r>
    </w:p>
    <w:p w:rsidR="000E1224" w:rsidRPr="00286233" w:rsidRDefault="000E1224" w:rsidP="000E1224">
      <w:pPr>
        <w:autoSpaceDE w:val="0"/>
        <w:autoSpaceDN w:val="0"/>
        <w:adjustRightInd w:val="0"/>
        <w:spacing w:line="360" w:lineRule="auto"/>
        <w:ind w:left="709" w:hanging="469"/>
        <w:jc w:val="both"/>
        <w:rPr>
          <w:rFonts w:ascii="Arial" w:hAnsi="Arial" w:cs="Arial"/>
          <w:sz w:val="22"/>
          <w:szCs w:val="22"/>
        </w:rPr>
      </w:pPr>
      <w:r w:rsidRPr="00286233">
        <w:rPr>
          <w:rFonts w:ascii="Arial" w:hAnsi="Arial" w:cs="Arial"/>
          <w:sz w:val="22"/>
          <w:szCs w:val="22"/>
        </w:rPr>
        <w:t xml:space="preserve">f) </w:t>
      </w:r>
      <w:r w:rsidRPr="00286233">
        <w:rPr>
          <w:rFonts w:ascii="Arial" w:hAnsi="Arial" w:cs="Arial"/>
          <w:sz w:val="22"/>
          <w:szCs w:val="22"/>
        </w:rPr>
        <w:tab/>
        <w:t>zapłaty odszkodowania, o którym mowa w ust. 1 lit. f).</w:t>
      </w:r>
    </w:p>
    <w:p w:rsidR="000E1224" w:rsidRPr="00286233" w:rsidRDefault="000E1224" w:rsidP="000E1224">
      <w:pPr>
        <w:autoSpaceDE w:val="0"/>
        <w:autoSpaceDN w:val="0"/>
        <w:adjustRightInd w:val="0"/>
        <w:spacing w:line="360" w:lineRule="auto"/>
        <w:ind w:left="284" w:hanging="284"/>
        <w:jc w:val="both"/>
        <w:rPr>
          <w:rFonts w:ascii="Arial" w:hAnsi="Arial" w:cs="Arial"/>
          <w:sz w:val="22"/>
          <w:szCs w:val="22"/>
        </w:rPr>
      </w:pPr>
      <w:r w:rsidRPr="00286233">
        <w:rPr>
          <w:rFonts w:ascii="Arial" w:hAnsi="Arial" w:cs="Arial"/>
          <w:sz w:val="22"/>
          <w:szCs w:val="22"/>
        </w:rPr>
        <w:t xml:space="preserve">3. </w:t>
      </w:r>
      <w:r w:rsidRPr="00286233">
        <w:rPr>
          <w:rFonts w:ascii="Arial" w:hAnsi="Arial" w:cs="Arial"/>
          <w:sz w:val="22"/>
          <w:szCs w:val="22"/>
        </w:rPr>
        <w:tab/>
        <w:t>Niewykonanie przez Gwaranta obowiązków wynikających z niniejszej Karty Gwarancyjnej spowoduje skierowanie sprawy na drogę postępowania sądowego.</w:t>
      </w:r>
    </w:p>
    <w:p w:rsidR="000E1224" w:rsidRPr="00286233" w:rsidRDefault="000E1224" w:rsidP="000E1224">
      <w:pPr>
        <w:autoSpaceDE w:val="0"/>
        <w:autoSpaceDN w:val="0"/>
        <w:adjustRightInd w:val="0"/>
        <w:spacing w:line="360" w:lineRule="auto"/>
        <w:ind w:left="284" w:hanging="284"/>
        <w:jc w:val="both"/>
        <w:rPr>
          <w:rFonts w:ascii="Arial" w:hAnsi="Arial" w:cs="Arial"/>
          <w:sz w:val="22"/>
          <w:szCs w:val="22"/>
        </w:rPr>
      </w:pPr>
      <w:r w:rsidRPr="00286233">
        <w:rPr>
          <w:rFonts w:ascii="Arial" w:hAnsi="Arial" w:cs="Arial"/>
          <w:sz w:val="22"/>
          <w:szCs w:val="22"/>
        </w:rPr>
        <w:t xml:space="preserve">4. </w:t>
      </w:r>
      <w:r w:rsidRPr="00286233">
        <w:rPr>
          <w:rFonts w:ascii="Arial" w:hAnsi="Arial" w:cs="Arial"/>
          <w:sz w:val="22"/>
          <w:szCs w:val="22"/>
        </w:rPr>
        <w:tab/>
        <w:t>Ilekroć w dalszych postanowieniach jest mowa o „usunięciu wady” należy przez to rozumieć również wymianę rzeczy wchodzącej w zakres przedmiotu Kontraktu na wolną od wad.</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 3</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Przeglądy gwarancyjne</w:t>
      </w:r>
    </w:p>
    <w:p w:rsidR="000E1224" w:rsidRPr="00286233" w:rsidRDefault="000E1224" w:rsidP="000E1224">
      <w:pPr>
        <w:autoSpaceDE w:val="0"/>
        <w:autoSpaceDN w:val="0"/>
        <w:adjustRightInd w:val="0"/>
        <w:spacing w:line="360" w:lineRule="auto"/>
        <w:ind w:left="360" w:hanging="360"/>
        <w:jc w:val="both"/>
        <w:rPr>
          <w:rFonts w:ascii="Arial" w:hAnsi="Arial" w:cs="Arial"/>
          <w:sz w:val="22"/>
          <w:szCs w:val="22"/>
        </w:rPr>
      </w:pPr>
      <w:r w:rsidRPr="00286233">
        <w:rPr>
          <w:rFonts w:ascii="Arial" w:hAnsi="Arial" w:cs="Arial"/>
          <w:sz w:val="22"/>
          <w:szCs w:val="22"/>
        </w:rPr>
        <w:t xml:space="preserve">1. </w:t>
      </w:r>
      <w:r w:rsidRPr="00286233">
        <w:rPr>
          <w:rFonts w:ascii="Arial" w:hAnsi="Arial" w:cs="Arial"/>
          <w:sz w:val="22"/>
          <w:szCs w:val="22"/>
        </w:rPr>
        <w:tab/>
        <w:t xml:space="preserve">Komisyjne </w:t>
      </w:r>
      <w:r>
        <w:rPr>
          <w:rFonts w:ascii="Arial" w:hAnsi="Arial" w:cs="Arial"/>
          <w:sz w:val="22"/>
          <w:szCs w:val="22"/>
        </w:rPr>
        <w:t xml:space="preserve">bezpłatne </w:t>
      </w:r>
      <w:r w:rsidRPr="00286233">
        <w:rPr>
          <w:rFonts w:ascii="Arial" w:hAnsi="Arial" w:cs="Arial"/>
          <w:sz w:val="22"/>
          <w:szCs w:val="22"/>
        </w:rPr>
        <w:t>przeglądy gwarancyjne odbywać się będą w odstępach nie dłuższych niż 6 miesięcy w okresie obowiązywania niniejszej gwarancji.</w:t>
      </w:r>
    </w:p>
    <w:p w:rsidR="000E1224" w:rsidRPr="00286233" w:rsidRDefault="000E1224" w:rsidP="000E1224">
      <w:pPr>
        <w:autoSpaceDE w:val="0"/>
        <w:autoSpaceDN w:val="0"/>
        <w:adjustRightInd w:val="0"/>
        <w:spacing w:line="360" w:lineRule="auto"/>
        <w:ind w:left="360" w:hanging="360"/>
        <w:jc w:val="both"/>
        <w:rPr>
          <w:rFonts w:ascii="Arial" w:hAnsi="Arial" w:cs="Arial"/>
          <w:sz w:val="22"/>
          <w:szCs w:val="22"/>
        </w:rPr>
      </w:pPr>
      <w:r w:rsidRPr="00286233">
        <w:rPr>
          <w:rFonts w:ascii="Arial" w:hAnsi="Arial" w:cs="Arial"/>
          <w:sz w:val="22"/>
          <w:szCs w:val="22"/>
        </w:rPr>
        <w:t xml:space="preserve">2. </w:t>
      </w:r>
      <w:r w:rsidRPr="00286233">
        <w:rPr>
          <w:rFonts w:ascii="Arial" w:hAnsi="Arial" w:cs="Arial"/>
          <w:sz w:val="22"/>
          <w:szCs w:val="22"/>
        </w:rPr>
        <w:tab/>
        <w:t>Datę, godzinę i miejsce dokonania przeglądu gwarancyjnego wyznacza Zamawiający, zawiadamiając o nim Gwaranta na piśmie (listem poleconym z potwierdzeniem odbioru), z co najmniej 14 dniowym wyprzedzeniem.</w:t>
      </w:r>
    </w:p>
    <w:p w:rsidR="000E1224" w:rsidRPr="00286233" w:rsidRDefault="000E1224" w:rsidP="000E1224">
      <w:pPr>
        <w:autoSpaceDE w:val="0"/>
        <w:autoSpaceDN w:val="0"/>
        <w:adjustRightInd w:val="0"/>
        <w:spacing w:line="360" w:lineRule="auto"/>
        <w:ind w:left="360" w:hanging="360"/>
        <w:jc w:val="both"/>
        <w:rPr>
          <w:rFonts w:ascii="Arial" w:hAnsi="Arial" w:cs="Arial"/>
          <w:sz w:val="22"/>
          <w:szCs w:val="22"/>
        </w:rPr>
      </w:pPr>
      <w:r w:rsidRPr="00286233">
        <w:rPr>
          <w:rFonts w:ascii="Arial" w:hAnsi="Arial" w:cs="Arial"/>
          <w:sz w:val="22"/>
          <w:szCs w:val="22"/>
        </w:rPr>
        <w:t xml:space="preserve">3. </w:t>
      </w:r>
      <w:r w:rsidRPr="00286233">
        <w:rPr>
          <w:rFonts w:ascii="Arial" w:hAnsi="Arial" w:cs="Arial"/>
          <w:sz w:val="22"/>
          <w:szCs w:val="22"/>
        </w:rPr>
        <w:tab/>
        <w:t>W skład komisji przeglądowej będą wchodziły, co najmniej 2 osoby wyznaczone przez Zamawiającego oraz co najmniej 2 osoby wyznaczone przez Gwaranta.</w:t>
      </w:r>
    </w:p>
    <w:p w:rsidR="000E1224" w:rsidRPr="00286233" w:rsidRDefault="000E1224" w:rsidP="000E1224">
      <w:pPr>
        <w:autoSpaceDE w:val="0"/>
        <w:autoSpaceDN w:val="0"/>
        <w:adjustRightInd w:val="0"/>
        <w:spacing w:line="360" w:lineRule="auto"/>
        <w:ind w:left="360" w:hanging="360"/>
        <w:jc w:val="both"/>
        <w:rPr>
          <w:rFonts w:ascii="Arial" w:hAnsi="Arial" w:cs="Arial"/>
          <w:sz w:val="22"/>
          <w:szCs w:val="22"/>
        </w:rPr>
      </w:pPr>
      <w:r w:rsidRPr="00286233">
        <w:rPr>
          <w:rFonts w:ascii="Arial" w:hAnsi="Arial" w:cs="Arial"/>
          <w:sz w:val="22"/>
          <w:szCs w:val="22"/>
        </w:rPr>
        <w:t xml:space="preserve">4. </w:t>
      </w:r>
      <w:r w:rsidRPr="00286233">
        <w:rPr>
          <w:rFonts w:ascii="Arial" w:hAnsi="Arial" w:cs="Arial"/>
          <w:sz w:val="22"/>
          <w:szCs w:val="22"/>
        </w:rPr>
        <w:tab/>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0E1224" w:rsidRPr="00286233" w:rsidRDefault="000E1224" w:rsidP="000E1224">
      <w:pPr>
        <w:autoSpaceDE w:val="0"/>
        <w:autoSpaceDN w:val="0"/>
        <w:adjustRightInd w:val="0"/>
        <w:spacing w:line="360" w:lineRule="auto"/>
        <w:ind w:left="360" w:hanging="360"/>
        <w:jc w:val="both"/>
        <w:rPr>
          <w:rFonts w:ascii="Arial" w:hAnsi="Arial" w:cs="Arial"/>
          <w:sz w:val="22"/>
          <w:szCs w:val="22"/>
        </w:rPr>
      </w:pPr>
      <w:r w:rsidRPr="00286233">
        <w:rPr>
          <w:rFonts w:ascii="Arial" w:hAnsi="Arial" w:cs="Arial"/>
          <w:sz w:val="22"/>
          <w:szCs w:val="22"/>
        </w:rPr>
        <w:t xml:space="preserve">5. </w:t>
      </w:r>
      <w:r w:rsidRPr="00286233">
        <w:rPr>
          <w:rFonts w:ascii="Arial" w:hAnsi="Arial" w:cs="Arial"/>
          <w:sz w:val="22"/>
          <w:szCs w:val="22"/>
        </w:rPr>
        <w:tab/>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 4</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Wezwanie do usunięcia wady</w:t>
      </w:r>
    </w:p>
    <w:p w:rsidR="000E1224" w:rsidRPr="00286233" w:rsidRDefault="000E1224" w:rsidP="000E1224">
      <w:pPr>
        <w:autoSpaceDE w:val="0"/>
        <w:autoSpaceDN w:val="0"/>
        <w:adjustRightInd w:val="0"/>
        <w:spacing w:line="360" w:lineRule="auto"/>
        <w:jc w:val="both"/>
        <w:rPr>
          <w:rFonts w:ascii="Arial" w:hAnsi="Arial" w:cs="Arial"/>
          <w:sz w:val="22"/>
          <w:szCs w:val="22"/>
        </w:rPr>
      </w:pPr>
      <w:r w:rsidRPr="00286233">
        <w:rPr>
          <w:rFonts w:ascii="Arial" w:hAnsi="Arial" w:cs="Arial"/>
          <w:sz w:val="22"/>
          <w:szCs w:val="22"/>
        </w:rPr>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rsidR="000E1224" w:rsidRPr="00286233" w:rsidRDefault="000E1224" w:rsidP="000E1224">
      <w:pPr>
        <w:autoSpaceDE w:val="0"/>
        <w:autoSpaceDN w:val="0"/>
        <w:adjustRightInd w:val="0"/>
        <w:spacing w:line="360" w:lineRule="auto"/>
        <w:jc w:val="both"/>
        <w:rPr>
          <w:rFonts w:ascii="Arial" w:hAnsi="Arial" w:cs="Arial"/>
          <w:sz w:val="22"/>
          <w:szCs w:val="22"/>
        </w:rPr>
      </w:pPr>
      <w:r w:rsidRPr="00286233">
        <w:rPr>
          <w:rFonts w:ascii="Arial" w:hAnsi="Arial" w:cs="Arial"/>
          <w:sz w:val="22"/>
          <w:szCs w:val="22"/>
        </w:rPr>
        <w:t>- zwykłym, o którym mowa w § 5 ust. 1, lub</w:t>
      </w:r>
    </w:p>
    <w:p w:rsidR="000E1224" w:rsidRPr="00286233" w:rsidRDefault="000E1224" w:rsidP="000E1224">
      <w:pPr>
        <w:autoSpaceDE w:val="0"/>
        <w:autoSpaceDN w:val="0"/>
        <w:adjustRightInd w:val="0"/>
        <w:spacing w:line="360" w:lineRule="auto"/>
        <w:jc w:val="both"/>
        <w:rPr>
          <w:rFonts w:ascii="Arial" w:hAnsi="Arial" w:cs="Arial"/>
          <w:sz w:val="22"/>
          <w:szCs w:val="22"/>
        </w:rPr>
      </w:pPr>
      <w:r w:rsidRPr="00286233">
        <w:rPr>
          <w:rFonts w:ascii="Arial" w:hAnsi="Arial" w:cs="Arial"/>
          <w:sz w:val="22"/>
          <w:szCs w:val="22"/>
        </w:rPr>
        <w:t>- awaryjnym, o którym mowa w § 5 ust. 2.</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 5</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Tryby usuwania wad</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1. </w:t>
      </w:r>
      <w:r w:rsidRPr="00286233">
        <w:rPr>
          <w:rFonts w:ascii="Arial" w:hAnsi="Arial" w:cs="Arial"/>
          <w:sz w:val="22"/>
          <w:szCs w:val="22"/>
        </w:rPr>
        <w:tab/>
        <w:t>Gwarant obowiązany jest przystąpić do usuwania ujawnionej wady w ciągu 3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2. </w:t>
      </w:r>
      <w:r w:rsidRPr="00286233">
        <w:rPr>
          <w:rFonts w:ascii="Arial" w:hAnsi="Arial" w:cs="Arial"/>
          <w:sz w:val="22"/>
          <w:szCs w:val="22"/>
        </w:rPr>
        <w:tab/>
        <w:t>W przypadku, kiedy ujawniona wada ogranicza lub uniemożliwia działanie części lub całości przedmiotu Kontraktu,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rsidR="000E1224" w:rsidRPr="00286233" w:rsidRDefault="000E1224" w:rsidP="000E1224">
      <w:pPr>
        <w:autoSpaceDE w:val="0"/>
        <w:autoSpaceDN w:val="0"/>
        <w:adjustRightInd w:val="0"/>
        <w:spacing w:line="360" w:lineRule="auto"/>
        <w:ind w:left="709" w:hanging="349"/>
        <w:jc w:val="both"/>
        <w:rPr>
          <w:rFonts w:ascii="Arial" w:hAnsi="Arial" w:cs="Arial"/>
          <w:sz w:val="22"/>
          <w:szCs w:val="22"/>
        </w:rPr>
      </w:pPr>
      <w:r w:rsidRPr="00286233">
        <w:rPr>
          <w:rFonts w:ascii="Arial" w:hAnsi="Arial" w:cs="Arial"/>
          <w:sz w:val="22"/>
          <w:szCs w:val="22"/>
        </w:rPr>
        <w:t xml:space="preserve">a) </w:t>
      </w:r>
      <w:r w:rsidRPr="00286233">
        <w:rPr>
          <w:rFonts w:ascii="Arial" w:hAnsi="Arial" w:cs="Arial"/>
          <w:sz w:val="22"/>
          <w:szCs w:val="22"/>
        </w:rPr>
        <w:tab/>
        <w:t>przystąpić do usuwania ujawnionej wady niezwłocznie, lecz nie później niż w ciągu 24 godzin od chwili otrzymania wezwania, o którym mowa § 4, lub od chwili sporządzenia Protokołu Przeglądu Gwarancyjnego,</w:t>
      </w:r>
    </w:p>
    <w:p w:rsidR="000E1224" w:rsidRPr="00286233" w:rsidRDefault="000E1224" w:rsidP="000E1224">
      <w:pPr>
        <w:autoSpaceDE w:val="0"/>
        <w:autoSpaceDN w:val="0"/>
        <w:adjustRightInd w:val="0"/>
        <w:spacing w:line="360" w:lineRule="auto"/>
        <w:ind w:left="709" w:hanging="349"/>
        <w:jc w:val="both"/>
        <w:rPr>
          <w:rFonts w:ascii="Arial" w:hAnsi="Arial" w:cs="Arial"/>
          <w:sz w:val="22"/>
          <w:szCs w:val="22"/>
        </w:rPr>
      </w:pPr>
      <w:r w:rsidRPr="00286233">
        <w:rPr>
          <w:rFonts w:ascii="Arial" w:hAnsi="Arial" w:cs="Arial"/>
          <w:sz w:val="22"/>
          <w:szCs w:val="22"/>
        </w:rPr>
        <w:t xml:space="preserve">b) </w:t>
      </w:r>
      <w:r w:rsidRPr="00286233">
        <w:rPr>
          <w:rFonts w:ascii="Arial" w:hAnsi="Arial" w:cs="Arial"/>
          <w:sz w:val="22"/>
          <w:szCs w:val="22"/>
        </w:rPr>
        <w:tab/>
        <w:t>usunąć wadę w najwcześniej możliwym terminie, nie później niż w ciągu 2 dni od chwili otrzymania wezwania, o którym mowa w § 4 lub daty sporządzenia Protokołu Przeglądu Gwarancyjnego. (tryb awaryjny).</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3. </w:t>
      </w:r>
      <w:r w:rsidRPr="00286233">
        <w:rPr>
          <w:rFonts w:ascii="Arial" w:hAnsi="Arial" w:cs="Arial"/>
          <w:sz w:val="22"/>
          <w:szCs w:val="22"/>
        </w:rPr>
        <w:tab/>
        <w:t>W przypadku nie przystąpienia przez Gwaranta do usuwania ujawnionej wady w terminie określonym w ust. 2 lit. a), awaria zostanie usunięta przez Zamawiającego na koszt Gwaranta.</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4. </w:t>
      </w:r>
      <w:r w:rsidRPr="00286233">
        <w:rPr>
          <w:rFonts w:ascii="Arial" w:hAnsi="Arial" w:cs="Arial"/>
          <w:sz w:val="22"/>
          <w:szCs w:val="22"/>
        </w:rPr>
        <w:tab/>
        <w:t xml:space="preserve">Czynności w ramach gwarancji i rękojmi realizowane będą na Obiekcie/Nieruchomości </w:t>
      </w:r>
    </w:p>
    <w:p w:rsidR="000E1224" w:rsidRPr="00286233" w:rsidRDefault="000E1224" w:rsidP="000E1224">
      <w:pPr>
        <w:autoSpaceDE w:val="0"/>
        <w:autoSpaceDN w:val="0"/>
        <w:adjustRightInd w:val="0"/>
        <w:spacing w:line="360" w:lineRule="auto"/>
        <w:ind w:left="426"/>
        <w:jc w:val="both"/>
        <w:rPr>
          <w:rFonts w:ascii="Arial" w:hAnsi="Arial" w:cs="Arial"/>
          <w:sz w:val="22"/>
          <w:szCs w:val="22"/>
        </w:rPr>
      </w:pPr>
      <w:r w:rsidRPr="00286233">
        <w:rPr>
          <w:rFonts w:ascii="Arial" w:hAnsi="Arial" w:cs="Arial"/>
          <w:sz w:val="22"/>
          <w:szCs w:val="22"/>
        </w:rPr>
        <w:t>w godzinach pracy Zamawiającego, a w wyjątkowych sytuacjach także poza godzinami pracy.</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5. </w:t>
      </w:r>
      <w:r w:rsidRPr="00286233">
        <w:rPr>
          <w:rFonts w:ascii="Arial" w:hAnsi="Arial" w:cs="Arial"/>
          <w:sz w:val="22"/>
          <w:szCs w:val="22"/>
        </w:rPr>
        <w:tab/>
        <w:t>Usuni</w:t>
      </w:r>
      <w:r>
        <w:rPr>
          <w:rFonts w:ascii="Arial" w:hAnsi="Arial" w:cs="Arial"/>
          <w:sz w:val="22"/>
          <w:szCs w:val="22"/>
        </w:rPr>
        <w:t>ę</w:t>
      </w:r>
      <w:r w:rsidRPr="00286233">
        <w:rPr>
          <w:rFonts w:ascii="Arial" w:hAnsi="Arial" w:cs="Arial"/>
          <w:sz w:val="22"/>
          <w:szCs w:val="22"/>
        </w:rPr>
        <w:t>cie wad przez Gwaranta uważa się za skuteczne z chwilą podpisania przez obie strony Protokołu odbioru prac z usuwania wad.</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 6</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Komunikacja</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1. </w:t>
      </w:r>
      <w:r w:rsidRPr="00286233">
        <w:rPr>
          <w:rFonts w:ascii="Arial" w:hAnsi="Arial" w:cs="Arial"/>
          <w:sz w:val="22"/>
          <w:szCs w:val="22"/>
        </w:rPr>
        <w:tab/>
        <w:t>Wszelka komunikacja pomiędzy stronami wymaga zachowania formy pisemnej.</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2. </w:t>
      </w:r>
      <w:r w:rsidRPr="00286233">
        <w:rPr>
          <w:rFonts w:ascii="Arial" w:hAnsi="Arial" w:cs="Arial"/>
          <w:sz w:val="22"/>
          <w:szCs w:val="22"/>
        </w:rPr>
        <w:tab/>
        <w:t>Komunikacja za pomocą telefaksu lub poczty elektronicznej (e-mail) będzie uważana za prowadzona w formie pisemnej, o ile treść telefaksu lub e-mail zostanie niezwłocznie potwierdzona na piśmie, tj. poprzez nadanie w dniu wysłania telefaksu lub e-mail listu poleconego potwierdzającego treść telefaksu lub e-mail. Data otrzymania tak potwierdzonego telefaksu lub email będzie uważana za datę otrzymania pisma.</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3. </w:t>
      </w:r>
      <w:r w:rsidRPr="00286233">
        <w:rPr>
          <w:rFonts w:ascii="Arial" w:hAnsi="Arial" w:cs="Arial"/>
          <w:sz w:val="22"/>
          <w:szCs w:val="22"/>
        </w:rPr>
        <w:tab/>
        <w:t>Nie odebranie albo odmowa odebrania listu poleconego lub innej korespondencji pisemnej będzie traktowane równoważnie z jego doręczeniem.</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4. </w:t>
      </w:r>
      <w:r w:rsidRPr="00286233">
        <w:rPr>
          <w:rFonts w:ascii="Arial" w:hAnsi="Arial" w:cs="Arial"/>
          <w:sz w:val="22"/>
          <w:szCs w:val="22"/>
        </w:rPr>
        <w:tab/>
        <w:t>Wszelkie pisma skierowane do Gwaranta należy wysyłać na adres:</w:t>
      </w:r>
    </w:p>
    <w:p w:rsidR="000E1224" w:rsidRPr="00286233" w:rsidRDefault="000E1224" w:rsidP="000E1224">
      <w:pPr>
        <w:autoSpaceDE w:val="0"/>
        <w:autoSpaceDN w:val="0"/>
        <w:adjustRightInd w:val="0"/>
        <w:spacing w:line="360" w:lineRule="auto"/>
        <w:ind w:left="426"/>
        <w:jc w:val="both"/>
        <w:rPr>
          <w:rFonts w:ascii="Arial" w:hAnsi="Arial" w:cs="Arial"/>
          <w:b/>
          <w:sz w:val="22"/>
          <w:szCs w:val="22"/>
        </w:rPr>
      </w:pPr>
      <w:r w:rsidRPr="00286233">
        <w:rPr>
          <w:rFonts w:ascii="Arial" w:hAnsi="Arial" w:cs="Arial"/>
          <w:b/>
          <w:sz w:val="22"/>
          <w:szCs w:val="22"/>
        </w:rPr>
        <w:t>[adres Gwaranta, nr faksu, e-mail]</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5. </w:t>
      </w:r>
      <w:r w:rsidRPr="00286233">
        <w:rPr>
          <w:rFonts w:ascii="Arial" w:hAnsi="Arial" w:cs="Arial"/>
          <w:sz w:val="22"/>
          <w:szCs w:val="22"/>
        </w:rPr>
        <w:tab/>
        <w:t>Wszelkie pisma skierowane do Zamawiającego należy wysyłać na adres:</w:t>
      </w:r>
    </w:p>
    <w:p w:rsidR="000E1224" w:rsidRPr="00286233" w:rsidRDefault="000E1224" w:rsidP="000E1224">
      <w:pPr>
        <w:autoSpaceDE w:val="0"/>
        <w:autoSpaceDN w:val="0"/>
        <w:adjustRightInd w:val="0"/>
        <w:spacing w:line="360" w:lineRule="auto"/>
        <w:ind w:left="852" w:hanging="426"/>
        <w:jc w:val="both"/>
        <w:rPr>
          <w:rFonts w:ascii="Arial" w:hAnsi="Arial" w:cs="Arial"/>
          <w:sz w:val="22"/>
          <w:szCs w:val="22"/>
        </w:rPr>
      </w:pPr>
      <w:r w:rsidRPr="00286233">
        <w:rPr>
          <w:rFonts w:ascii="Arial" w:hAnsi="Arial" w:cs="Arial"/>
          <w:sz w:val="22"/>
          <w:szCs w:val="22"/>
        </w:rPr>
        <w:t>……………………………………………………………………………..</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6. </w:t>
      </w:r>
      <w:r w:rsidRPr="00286233">
        <w:rPr>
          <w:rFonts w:ascii="Arial" w:hAnsi="Arial" w:cs="Arial"/>
          <w:sz w:val="22"/>
          <w:szCs w:val="22"/>
        </w:rPr>
        <w:tab/>
        <w:t>O zmianach w danych teleadresowych, o których mowa w ust. 4 i 5 strony obowiązane są informować się niezwłocznie, nie później niż 7 dni od chwili zaistnienia zmian, pod rygorem uznania wysłania korespondencji pod ostatnio znany adres za skutecznie doręczona.</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7. </w:t>
      </w:r>
      <w:r w:rsidRPr="00286233">
        <w:rPr>
          <w:rFonts w:ascii="Arial" w:hAnsi="Arial" w:cs="Arial"/>
          <w:sz w:val="22"/>
          <w:szCs w:val="22"/>
        </w:rPr>
        <w:tab/>
        <w:t>Gwarant jest obowiązany w terminie 7 dni od daty złożenia wniosku o upadłość lub likwidacje powiadomić na piśmie o tym fakcie Zamawiającego.</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 7</w:t>
      </w:r>
    </w:p>
    <w:p w:rsidR="000E1224" w:rsidRPr="00286233" w:rsidRDefault="000E1224" w:rsidP="000E1224">
      <w:pPr>
        <w:autoSpaceDE w:val="0"/>
        <w:autoSpaceDN w:val="0"/>
        <w:adjustRightInd w:val="0"/>
        <w:spacing w:line="360" w:lineRule="auto"/>
        <w:jc w:val="center"/>
        <w:rPr>
          <w:rFonts w:ascii="Arial" w:hAnsi="Arial" w:cs="Arial"/>
          <w:b/>
          <w:sz w:val="22"/>
          <w:szCs w:val="22"/>
        </w:rPr>
      </w:pPr>
      <w:r w:rsidRPr="00286233">
        <w:rPr>
          <w:rFonts w:ascii="Arial" w:hAnsi="Arial" w:cs="Arial"/>
          <w:b/>
          <w:sz w:val="22"/>
          <w:szCs w:val="22"/>
        </w:rPr>
        <w:t>Postanowienia końcowe</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1.</w:t>
      </w:r>
      <w:r w:rsidRPr="00286233">
        <w:rPr>
          <w:rFonts w:ascii="Arial" w:hAnsi="Arial" w:cs="Arial"/>
          <w:sz w:val="22"/>
          <w:szCs w:val="22"/>
        </w:rPr>
        <w:tab/>
        <w:t xml:space="preserve">W sprawach nieuregulowanych zastosowanie maja odpowiednie przepisy Prawa, w szczególności kodeksu cywilnego </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2. </w:t>
      </w:r>
      <w:r w:rsidRPr="00286233">
        <w:rPr>
          <w:rFonts w:ascii="Arial" w:hAnsi="Arial" w:cs="Arial"/>
          <w:sz w:val="22"/>
          <w:szCs w:val="22"/>
        </w:rPr>
        <w:tab/>
        <w:t xml:space="preserve">Integralną częścią niniejszej Karty Gwarancyjnej są Kontrakt oraz inne dokumenty będące integralną częścią Kontraktu, wymienione w punkcie 2 Kontraktu, w zakresie, w jakim określają one przedmiot Kontraktu oraz Zatwierdzoną Kwotę Kontraktową (łącznie </w:t>
      </w:r>
      <w:r w:rsidRPr="00286233">
        <w:rPr>
          <w:rFonts w:ascii="Arial" w:hAnsi="Arial" w:cs="Arial"/>
          <w:sz w:val="22"/>
          <w:szCs w:val="22"/>
        </w:rPr>
        <w:br/>
        <w:t>z podatkiem od towarów i usług).</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3. </w:t>
      </w:r>
      <w:r w:rsidRPr="00286233">
        <w:rPr>
          <w:rFonts w:ascii="Arial" w:hAnsi="Arial" w:cs="Arial"/>
          <w:sz w:val="22"/>
          <w:szCs w:val="22"/>
        </w:rPr>
        <w:tab/>
        <w:t>Wszelkie zmiany niniejszej Karty Gwarancyjnej wymagają formy pisemnej pod rygorem nieważności.</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r w:rsidRPr="00286233">
        <w:rPr>
          <w:rFonts w:ascii="Arial" w:hAnsi="Arial" w:cs="Arial"/>
          <w:sz w:val="22"/>
          <w:szCs w:val="22"/>
        </w:rPr>
        <w:t xml:space="preserve">4. </w:t>
      </w:r>
      <w:r w:rsidRPr="00286233">
        <w:rPr>
          <w:rFonts w:ascii="Arial" w:hAnsi="Arial" w:cs="Arial"/>
          <w:sz w:val="22"/>
          <w:szCs w:val="22"/>
        </w:rPr>
        <w:tab/>
        <w:t>Niniejszą Kartę Gwarancyjną sporządzono w czterech egzemplarzach na prawach oryginału, po dwa dla każdej ze stron.</w:t>
      </w:r>
    </w:p>
    <w:p w:rsidR="000E1224" w:rsidRPr="00286233" w:rsidRDefault="000E1224" w:rsidP="000E1224">
      <w:pPr>
        <w:autoSpaceDE w:val="0"/>
        <w:autoSpaceDN w:val="0"/>
        <w:adjustRightInd w:val="0"/>
        <w:spacing w:line="360" w:lineRule="auto"/>
        <w:ind w:left="426" w:hanging="426"/>
        <w:jc w:val="both"/>
        <w:rPr>
          <w:rFonts w:ascii="Arial" w:hAnsi="Arial" w:cs="Arial"/>
          <w:sz w:val="22"/>
          <w:szCs w:val="22"/>
        </w:rPr>
      </w:pPr>
    </w:p>
    <w:p w:rsidR="000E1224" w:rsidRPr="00286233" w:rsidRDefault="000E1224" w:rsidP="000E1224">
      <w:pPr>
        <w:spacing w:before="360"/>
        <w:ind w:right="-2"/>
        <w:rPr>
          <w:rFonts w:ascii="Arial" w:hAnsi="Arial" w:cs="Arial"/>
          <w:sz w:val="22"/>
          <w:szCs w:val="22"/>
        </w:rPr>
      </w:pPr>
      <w:r w:rsidRPr="00286233">
        <w:rPr>
          <w:rFonts w:ascii="Arial" w:hAnsi="Arial" w:cs="Arial"/>
          <w:sz w:val="22"/>
          <w:szCs w:val="22"/>
        </w:rPr>
        <w:t>Sporządzono w:   _________________________, dnia ________________.</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 xml:space="preserve">Nazwisko i imię: _______________ </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W imieniu ___________________</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Podpis: ____________________</w:t>
      </w:r>
    </w:p>
    <w:p w:rsidR="000E1224" w:rsidRPr="00286233" w:rsidRDefault="000E1224" w:rsidP="000E1224">
      <w:pPr>
        <w:spacing w:before="120"/>
        <w:ind w:right="-2"/>
        <w:jc w:val="center"/>
        <w:rPr>
          <w:rFonts w:ascii="Arial" w:hAnsi="Arial" w:cs="Arial"/>
          <w:sz w:val="22"/>
          <w:szCs w:val="22"/>
        </w:rPr>
      </w:pPr>
      <w:r w:rsidRPr="00286233">
        <w:rPr>
          <w:rFonts w:ascii="Arial" w:hAnsi="Arial" w:cs="Arial"/>
          <w:sz w:val="22"/>
          <w:szCs w:val="22"/>
        </w:rPr>
        <w:t xml:space="preserve">[pieczęć instytucji wystawiającej Gwarancję] </w:t>
      </w:r>
    </w:p>
    <w:p w:rsidR="000E1224" w:rsidRDefault="000E1224" w:rsidP="000E1224">
      <w:pPr>
        <w:spacing w:before="120"/>
        <w:ind w:left="709" w:right="-2" w:hanging="709"/>
        <w:jc w:val="center"/>
        <w:rPr>
          <w:rFonts w:ascii="Arial" w:hAnsi="Arial" w:cs="Arial"/>
          <w:b/>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Pr="00A83F75" w:rsidRDefault="000E1224" w:rsidP="000E1224">
      <w:pPr>
        <w:rPr>
          <w:rFonts w:ascii="Arial" w:hAnsi="Arial" w:cs="Arial"/>
          <w:sz w:val="22"/>
          <w:szCs w:val="22"/>
        </w:rPr>
      </w:pPr>
    </w:p>
    <w:p w:rsidR="000E1224" w:rsidRDefault="000E1224" w:rsidP="000E1224">
      <w:pPr>
        <w:rPr>
          <w:rFonts w:ascii="Arial" w:hAnsi="Arial" w:cs="Arial"/>
          <w:sz w:val="22"/>
          <w:szCs w:val="22"/>
        </w:rPr>
      </w:pPr>
    </w:p>
    <w:p w:rsidR="000E1224" w:rsidRDefault="000E1224" w:rsidP="000E1224">
      <w:pPr>
        <w:rPr>
          <w:rFonts w:ascii="Arial" w:hAnsi="Arial" w:cs="Arial"/>
          <w:sz w:val="22"/>
          <w:szCs w:val="22"/>
        </w:rPr>
      </w:pPr>
    </w:p>
    <w:p w:rsidR="000E1224" w:rsidRDefault="000E1224" w:rsidP="000E1224">
      <w:pPr>
        <w:tabs>
          <w:tab w:val="left" w:pos="3125"/>
        </w:tabs>
        <w:rPr>
          <w:rFonts w:ascii="Arial" w:hAnsi="Arial" w:cs="Arial"/>
          <w:sz w:val="22"/>
          <w:szCs w:val="22"/>
        </w:rPr>
      </w:pPr>
      <w:r>
        <w:rPr>
          <w:rFonts w:ascii="Arial" w:hAnsi="Arial" w:cs="Arial"/>
          <w:sz w:val="22"/>
          <w:szCs w:val="22"/>
        </w:rPr>
        <w:tab/>
      </w:r>
    </w:p>
    <w:p w:rsidR="000E1224" w:rsidRDefault="000E1224" w:rsidP="000E1224">
      <w:pPr>
        <w:tabs>
          <w:tab w:val="left" w:pos="3125"/>
        </w:tabs>
        <w:rPr>
          <w:rFonts w:ascii="Arial" w:hAnsi="Arial" w:cs="Arial"/>
          <w:sz w:val="22"/>
          <w:szCs w:val="22"/>
        </w:rPr>
      </w:pPr>
    </w:p>
    <w:p w:rsidR="000E1224" w:rsidRDefault="000E1224" w:rsidP="000E1224">
      <w:pPr>
        <w:tabs>
          <w:tab w:val="left" w:pos="3125"/>
        </w:tabs>
        <w:rPr>
          <w:rFonts w:ascii="Arial" w:hAnsi="Arial" w:cs="Arial"/>
          <w:sz w:val="22"/>
          <w:szCs w:val="22"/>
        </w:rPr>
        <w:sectPr w:rsidR="000E1224" w:rsidSect="000E1224">
          <w:headerReference w:type="default" r:id="rId18"/>
          <w:pgSz w:w="11906" w:h="16838"/>
          <w:pgMar w:top="1417" w:right="1417" w:bottom="1417" w:left="1417" w:header="708" w:footer="708" w:gutter="0"/>
          <w:cols w:space="708"/>
        </w:sectPr>
      </w:pPr>
    </w:p>
    <w:p w:rsidR="000E1224" w:rsidRDefault="000E1224" w:rsidP="000E1224">
      <w:pPr>
        <w:tabs>
          <w:tab w:val="left" w:pos="3125"/>
        </w:tabs>
        <w:rPr>
          <w:rFonts w:ascii="Arial" w:hAnsi="Arial" w:cs="Arial"/>
          <w:sz w:val="22"/>
          <w:szCs w:val="22"/>
        </w:rPr>
      </w:pPr>
    </w:p>
    <w:p w:rsidR="000E1224" w:rsidRDefault="000E1224" w:rsidP="000E1224">
      <w:pPr>
        <w:tabs>
          <w:tab w:val="left" w:pos="3125"/>
        </w:tabs>
        <w:rPr>
          <w:rFonts w:ascii="Arial" w:hAnsi="Arial" w:cs="Arial"/>
          <w:sz w:val="22"/>
          <w:szCs w:val="22"/>
        </w:rPr>
      </w:pPr>
    </w:p>
    <w:p w:rsidR="000E1224" w:rsidRDefault="000E1224" w:rsidP="000E1224">
      <w:pPr>
        <w:tabs>
          <w:tab w:val="left" w:pos="3125"/>
        </w:tabs>
        <w:rPr>
          <w:rFonts w:ascii="Arial" w:hAnsi="Arial" w:cs="Arial"/>
          <w:sz w:val="22"/>
          <w:szCs w:val="22"/>
        </w:rPr>
      </w:pPr>
    </w:p>
    <w:p w:rsidR="000E1224" w:rsidRDefault="000E1224" w:rsidP="000E1224">
      <w:pPr>
        <w:tabs>
          <w:tab w:val="left" w:pos="3125"/>
        </w:tabs>
        <w:rPr>
          <w:rFonts w:ascii="Arial" w:hAnsi="Arial" w:cs="Arial"/>
          <w:sz w:val="22"/>
          <w:szCs w:val="22"/>
        </w:rPr>
      </w:pPr>
    </w:p>
    <w:p w:rsidR="000E1224" w:rsidRPr="00286233" w:rsidRDefault="000E1224" w:rsidP="000E1224">
      <w:pPr>
        <w:pStyle w:val="oddl-nadpis"/>
        <w:widowControl/>
        <w:spacing w:before="120" w:line="240" w:lineRule="auto"/>
        <w:ind w:right="-2"/>
        <w:jc w:val="center"/>
        <w:rPr>
          <w:rFonts w:cs="Arial"/>
          <w:sz w:val="22"/>
          <w:szCs w:val="22"/>
          <w:lang w:val="pl-PL"/>
        </w:rPr>
      </w:pPr>
      <w:r>
        <w:rPr>
          <w:rFonts w:cs="Arial"/>
          <w:sz w:val="22"/>
          <w:szCs w:val="22"/>
          <w:lang w:val="pl-PL"/>
        </w:rPr>
        <w:t>CZĘŚĆ 5</w:t>
      </w:r>
    </w:p>
    <w:p w:rsidR="000E1224" w:rsidRPr="00286233" w:rsidRDefault="000E1224" w:rsidP="000E1224">
      <w:pPr>
        <w:spacing w:before="120"/>
        <w:ind w:left="709" w:right="-2" w:hanging="709"/>
        <w:jc w:val="center"/>
        <w:rPr>
          <w:rFonts w:ascii="Arial" w:hAnsi="Arial" w:cs="Arial"/>
          <w:b/>
          <w:sz w:val="22"/>
          <w:szCs w:val="22"/>
        </w:rPr>
      </w:pPr>
      <w:r w:rsidRPr="00286233">
        <w:rPr>
          <w:rFonts w:ascii="Arial" w:hAnsi="Arial" w:cs="Arial"/>
          <w:b/>
          <w:sz w:val="22"/>
          <w:szCs w:val="22"/>
        </w:rPr>
        <w:t>WZÓR GWARANCJI NALEŻYTEGO WYKONANIA KONTRAKTU</w:t>
      </w:r>
    </w:p>
    <w:p w:rsidR="000E1224" w:rsidRPr="00286233" w:rsidRDefault="000E1224" w:rsidP="000E1224">
      <w:pPr>
        <w:pStyle w:val="Tekstpodstawowy"/>
        <w:ind w:right="-2"/>
        <w:rPr>
          <w:rFonts w:cs="Arial"/>
          <w:b/>
          <w:szCs w:val="22"/>
          <w:lang w:val="pl-PL"/>
        </w:rPr>
      </w:pPr>
    </w:p>
    <w:p w:rsidR="000E1224" w:rsidRPr="00286233" w:rsidRDefault="000E1224" w:rsidP="000E1224">
      <w:pPr>
        <w:rPr>
          <w:rFonts w:ascii="Arial" w:hAnsi="Arial" w:cs="Arial"/>
          <w:b/>
          <w:bCs/>
          <w:sz w:val="22"/>
          <w:szCs w:val="22"/>
        </w:rPr>
      </w:pPr>
      <w:r w:rsidRPr="00286233">
        <w:rPr>
          <w:rFonts w:ascii="Arial" w:hAnsi="Arial" w:cs="Arial"/>
          <w:b/>
          <w:sz w:val="22"/>
          <w:szCs w:val="22"/>
        </w:rPr>
        <w:t xml:space="preserve">Do: </w:t>
      </w:r>
      <w:r w:rsidRPr="00286233">
        <w:rPr>
          <w:rFonts w:ascii="Arial" w:hAnsi="Arial" w:cs="Arial"/>
          <w:b/>
          <w:sz w:val="22"/>
          <w:szCs w:val="22"/>
        </w:rPr>
        <w:tab/>
      </w:r>
      <w:r w:rsidRPr="00286233">
        <w:rPr>
          <w:rFonts w:ascii="Arial" w:hAnsi="Arial" w:cs="Arial"/>
          <w:b/>
          <w:bCs/>
          <w:sz w:val="22"/>
          <w:szCs w:val="22"/>
        </w:rPr>
        <w:t>Grodkowskie Wodociągi i Kanalizacja Sp. z o.o.</w:t>
      </w:r>
    </w:p>
    <w:p w:rsidR="000E1224" w:rsidRPr="00286233" w:rsidRDefault="000E1224" w:rsidP="000E1224">
      <w:pPr>
        <w:ind w:left="709"/>
        <w:rPr>
          <w:rFonts w:ascii="Arial" w:hAnsi="Arial" w:cs="Arial"/>
          <w:b/>
          <w:bCs/>
          <w:sz w:val="22"/>
          <w:szCs w:val="22"/>
        </w:rPr>
      </w:pPr>
      <w:r w:rsidRPr="00286233">
        <w:rPr>
          <w:rFonts w:ascii="Arial" w:hAnsi="Arial" w:cs="Arial"/>
          <w:b/>
          <w:bCs/>
          <w:sz w:val="22"/>
          <w:szCs w:val="22"/>
        </w:rPr>
        <w:t>Tarnów Grodkowski 46d</w:t>
      </w:r>
    </w:p>
    <w:p w:rsidR="000E1224" w:rsidRPr="00286233" w:rsidRDefault="000E1224" w:rsidP="000E1224">
      <w:pPr>
        <w:ind w:left="709"/>
        <w:rPr>
          <w:rFonts w:ascii="Arial" w:hAnsi="Arial" w:cs="Arial"/>
          <w:b/>
          <w:bCs/>
          <w:sz w:val="22"/>
          <w:szCs w:val="22"/>
        </w:rPr>
      </w:pPr>
      <w:r w:rsidRPr="00286233">
        <w:rPr>
          <w:rFonts w:ascii="Arial" w:hAnsi="Arial" w:cs="Arial"/>
          <w:b/>
          <w:bCs/>
          <w:sz w:val="22"/>
          <w:szCs w:val="22"/>
        </w:rPr>
        <w:t>49-200  Grodków</w:t>
      </w:r>
    </w:p>
    <w:p w:rsidR="000E1224" w:rsidRPr="00286233" w:rsidRDefault="000E1224" w:rsidP="000E1224">
      <w:pPr>
        <w:ind w:firstLine="709"/>
        <w:rPr>
          <w:rFonts w:ascii="Arial" w:hAnsi="Arial" w:cs="Arial"/>
          <w:bCs/>
          <w:sz w:val="22"/>
          <w:szCs w:val="22"/>
        </w:rPr>
      </w:pPr>
    </w:p>
    <w:p w:rsidR="000E1224" w:rsidRPr="0026592B" w:rsidRDefault="000E1224" w:rsidP="000E1224">
      <w:pPr>
        <w:spacing w:before="360"/>
        <w:ind w:left="1276" w:right="-2" w:hanging="1276"/>
        <w:jc w:val="both"/>
        <w:rPr>
          <w:rFonts w:ascii="Arial" w:hAnsi="Arial" w:cs="Arial"/>
          <w:b/>
          <w:sz w:val="24"/>
          <w:szCs w:val="22"/>
        </w:rPr>
      </w:pPr>
      <w:r w:rsidRPr="00286233">
        <w:rPr>
          <w:rFonts w:ascii="Arial" w:hAnsi="Arial" w:cs="Arial"/>
          <w:b/>
          <w:sz w:val="22"/>
          <w:szCs w:val="22"/>
        </w:rPr>
        <w:t>Dotyczy:</w:t>
      </w:r>
      <w:r w:rsidRPr="00286233">
        <w:rPr>
          <w:rFonts w:ascii="Arial" w:hAnsi="Arial" w:cs="Arial"/>
          <w:b/>
          <w:sz w:val="22"/>
          <w:szCs w:val="22"/>
        </w:rPr>
        <w:tab/>
        <w:t xml:space="preserve">zadanie nr </w:t>
      </w:r>
      <w:r>
        <w:rPr>
          <w:rFonts w:ascii="Arial" w:hAnsi="Arial" w:cs="Arial"/>
          <w:b/>
          <w:sz w:val="22"/>
          <w:szCs w:val="22"/>
        </w:rPr>
        <w:t>10</w:t>
      </w:r>
      <w:r w:rsidRPr="00286233">
        <w:rPr>
          <w:rFonts w:ascii="Arial" w:hAnsi="Arial" w:cs="Arial"/>
          <w:b/>
          <w:sz w:val="22"/>
          <w:szCs w:val="22"/>
        </w:rPr>
        <w:t xml:space="preserve"> pn.: </w:t>
      </w:r>
      <w:r w:rsidRPr="0026592B">
        <w:rPr>
          <w:rFonts w:ascii="Arial" w:hAnsi="Arial" w:cs="Arial"/>
          <w:b/>
          <w:color w:val="000000"/>
          <w:sz w:val="22"/>
        </w:rPr>
        <w:t>Zmiana zasilania wodociągu Wójtowice</w:t>
      </w:r>
      <w:r w:rsidRPr="0026592B">
        <w:rPr>
          <w:rFonts w:ascii="Arial" w:hAnsi="Arial" w:cs="Arial"/>
          <w:b/>
          <w:sz w:val="24"/>
          <w:szCs w:val="22"/>
        </w:rPr>
        <w:t xml:space="preserve"> </w:t>
      </w:r>
    </w:p>
    <w:p w:rsidR="000E1224" w:rsidRPr="00286233" w:rsidRDefault="000E1224" w:rsidP="000E1224">
      <w:pPr>
        <w:ind w:left="1276" w:right="-2" w:hanging="1276"/>
        <w:jc w:val="both"/>
        <w:rPr>
          <w:rFonts w:ascii="Arial" w:hAnsi="Arial" w:cs="Arial"/>
          <w:b/>
          <w:sz w:val="22"/>
          <w:szCs w:val="22"/>
        </w:rPr>
      </w:pPr>
      <w:r w:rsidRPr="00286233">
        <w:rPr>
          <w:rFonts w:ascii="Arial" w:hAnsi="Arial" w:cs="Arial"/>
          <w:b/>
          <w:sz w:val="22"/>
          <w:szCs w:val="22"/>
        </w:rPr>
        <w:tab/>
        <w:t>Kontrakt nr: ...........................</w:t>
      </w:r>
    </w:p>
    <w:p w:rsidR="000E1224" w:rsidRPr="00286233" w:rsidRDefault="000E1224" w:rsidP="000E1224">
      <w:pPr>
        <w:spacing w:before="360"/>
        <w:ind w:right="-2"/>
        <w:jc w:val="both"/>
        <w:rPr>
          <w:rFonts w:ascii="Arial" w:hAnsi="Arial" w:cs="Arial"/>
          <w:sz w:val="22"/>
          <w:szCs w:val="22"/>
        </w:rPr>
      </w:pPr>
      <w:r w:rsidRPr="00286233">
        <w:rPr>
          <w:rFonts w:ascii="Arial" w:hAnsi="Arial" w:cs="Arial"/>
          <w:sz w:val="22"/>
          <w:szCs w:val="22"/>
        </w:rPr>
        <w:t xml:space="preserve">My, niżej podpisani </w:t>
      </w:r>
      <w:r w:rsidRPr="00286233">
        <w:rPr>
          <w:rFonts w:ascii="Arial" w:hAnsi="Arial" w:cs="Arial"/>
          <w:b/>
          <w:sz w:val="22"/>
          <w:szCs w:val="22"/>
        </w:rPr>
        <w:t>[</w:t>
      </w:r>
      <w:r w:rsidRPr="00286233">
        <w:rPr>
          <w:rFonts w:ascii="Arial" w:hAnsi="Arial" w:cs="Arial"/>
          <w:i/>
          <w:sz w:val="22"/>
          <w:szCs w:val="22"/>
        </w:rPr>
        <w:t>nazwisko, nazwa firmy, adres</w:t>
      </w:r>
      <w:r w:rsidRPr="00286233">
        <w:rPr>
          <w:rFonts w:ascii="Arial" w:hAnsi="Arial" w:cs="Arial"/>
          <w:b/>
          <w:sz w:val="22"/>
          <w:szCs w:val="22"/>
        </w:rPr>
        <w:t>]</w:t>
      </w:r>
      <w:r w:rsidRPr="00286233">
        <w:rPr>
          <w:rFonts w:ascii="Arial" w:hAnsi="Arial" w:cs="Arial"/>
          <w:sz w:val="22"/>
          <w:szCs w:val="22"/>
        </w:rPr>
        <w:t xml:space="preserve"> niniejszym oświadczamy, iż udzielamy Zamawiającemu: </w:t>
      </w:r>
      <w:r w:rsidRPr="00286233">
        <w:rPr>
          <w:rFonts w:ascii="Arial" w:hAnsi="Arial" w:cs="Arial"/>
          <w:bCs/>
          <w:sz w:val="22"/>
          <w:szCs w:val="22"/>
        </w:rPr>
        <w:t>Grodkowskie Wodociągi i Kanalizacja Sp. z o.o.</w:t>
      </w:r>
      <w:r w:rsidRPr="00286233">
        <w:rPr>
          <w:rFonts w:ascii="Arial" w:hAnsi="Arial" w:cs="Arial"/>
          <w:sz w:val="22"/>
          <w:szCs w:val="22"/>
        </w:rPr>
        <w:t xml:space="preserve">, </w:t>
      </w:r>
      <w:r w:rsidRPr="00286233">
        <w:rPr>
          <w:rFonts w:ascii="Arial" w:hAnsi="Arial" w:cs="Arial"/>
          <w:bCs/>
          <w:sz w:val="22"/>
          <w:szCs w:val="22"/>
        </w:rPr>
        <w:t>Tarnów Grodkowski 46d</w:t>
      </w:r>
      <w:r w:rsidRPr="00286233">
        <w:rPr>
          <w:rFonts w:ascii="Arial" w:hAnsi="Arial" w:cs="Arial"/>
          <w:sz w:val="22"/>
          <w:szCs w:val="22"/>
        </w:rPr>
        <w:t xml:space="preserve">, </w:t>
      </w:r>
      <w:r w:rsidRPr="00286233">
        <w:rPr>
          <w:rFonts w:ascii="Arial" w:hAnsi="Arial" w:cs="Arial"/>
          <w:bCs/>
          <w:sz w:val="22"/>
          <w:szCs w:val="22"/>
        </w:rPr>
        <w:t>49-200  Grodków</w:t>
      </w:r>
      <w:r w:rsidRPr="00286233">
        <w:rPr>
          <w:rFonts w:ascii="Arial" w:hAnsi="Arial" w:cs="Arial"/>
          <w:sz w:val="22"/>
          <w:szCs w:val="22"/>
        </w:rPr>
        <w:t xml:space="preserve"> , jako główny dłużnik, gwarancji w imieniu [</w:t>
      </w:r>
      <w:r w:rsidRPr="00286233">
        <w:rPr>
          <w:rFonts w:ascii="Arial" w:hAnsi="Arial" w:cs="Arial"/>
          <w:i/>
          <w:sz w:val="22"/>
          <w:szCs w:val="22"/>
        </w:rPr>
        <w:t>nazwa i adres Wykonawcy</w:t>
      </w:r>
      <w:r w:rsidRPr="00286233">
        <w:rPr>
          <w:rFonts w:ascii="Arial" w:hAnsi="Arial" w:cs="Arial"/>
          <w:b/>
          <w:sz w:val="22"/>
          <w:szCs w:val="22"/>
        </w:rPr>
        <w:t>]</w:t>
      </w:r>
      <w:r w:rsidRPr="00286233">
        <w:rPr>
          <w:rFonts w:ascii="Arial" w:hAnsi="Arial" w:cs="Arial"/>
          <w:sz w:val="22"/>
          <w:szCs w:val="22"/>
        </w:rPr>
        <w:t xml:space="preserve"> zapłaty kwoty </w:t>
      </w:r>
      <w:r w:rsidRPr="00286233">
        <w:rPr>
          <w:rFonts w:ascii="Arial" w:hAnsi="Arial" w:cs="Arial"/>
          <w:b/>
          <w:sz w:val="22"/>
          <w:szCs w:val="22"/>
        </w:rPr>
        <w:t>[</w:t>
      </w:r>
      <w:r w:rsidRPr="00286233">
        <w:rPr>
          <w:rFonts w:ascii="Arial" w:hAnsi="Arial" w:cs="Arial"/>
          <w:i/>
          <w:sz w:val="22"/>
          <w:szCs w:val="22"/>
        </w:rPr>
        <w:t>kwota zabezpieczenia należytego wykonania Kontraktu</w:t>
      </w:r>
      <w:r w:rsidRPr="00286233">
        <w:rPr>
          <w:rFonts w:ascii="Arial" w:hAnsi="Arial" w:cs="Arial"/>
          <w:b/>
          <w:sz w:val="22"/>
          <w:szCs w:val="22"/>
        </w:rPr>
        <w:t>]</w:t>
      </w:r>
      <w:r w:rsidRPr="00286233">
        <w:rPr>
          <w:rFonts w:ascii="Arial" w:hAnsi="Arial" w:cs="Arial"/>
          <w:sz w:val="22"/>
          <w:szCs w:val="22"/>
        </w:rPr>
        <w:t xml:space="preserve">, stanowiącej zabezpieczenie wykonania wymienione w klauzuli 4.2 Warunków Kontraktu, bezspornie, po otrzymaniu pierwszego wezwania na piśmie od Zamawiającego. </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 xml:space="preserve">Zgadzamy się również, że żadna zmiana ani uzupełnienie lub jakakolwiek modyfikacja Warunków Kontraktu lub Robót, które mają zostać wykonane zgodnie z wymienionym powyżej Kontraktem, lub w jakichkolwiek dokumentach stanowiących Kontrakt, jakie mogą zostać sporządzone między Państwem a Wykonawcą, nie zwalnia nas w żaden sposób z odpowiedzialności wynikającej z niniejszej gwarancji. Niniejszym rezygnujemy z konieczności zawiadamiania nas o takiej zmianie, uzupełnieniu lub modyfikacji. </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Gwarancja należytego wykonania Kontraktu wchodzi w życie i uzyskuje moc obowiązującą od podpisania Kontraktu przez obie Strony, tj. przez Wykonawcę i Zamawiającego i będzie ważna w części równej 100%</w:t>
      </w:r>
      <w:r w:rsidRPr="00286233">
        <w:rPr>
          <w:rFonts w:ascii="Arial" w:hAnsi="Arial" w:cs="Arial"/>
          <w:b/>
          <w:sz w:val="22"/>
          <w:szCs w:val="22"/>
        </w:rPr>
        <w:t xml:space="preserve"> </w:t>
      </w:r>
      <w:r w:rsidRPr="00286233">
        <w:rPr>
          <w:rFonts w:ascii="Arial" w:hAnsi="Arial" w:cs="Arial"/>
          <w:sz w:val="22"/>
          <w:szCs w:val="22"/>
        </w:rPr>
        <w:t>kwoty gwarancji do daty wydania Świadectwa Przejęcia dla ostatniego z odcinków, a w części równej</w:t>
      </w:r>
      <w:r w:rsidRPr="00286233">
        <w:rPr>
          <w:rFonts w:ascii="Arial" w:hAnsi="Arial" w:cs="Arial"/>
          <w:b/>
          <w:sz w:val="22"/>
          <w:szCs w:val="22"/>
        </w:rPr>
        <w:t xml:space="preserve"> </w:t>
      </w:r>
      <w:r w:rsidRPr="00286233">
        <w:rPr>
          <w:rFonts w:ascii="Arial" w:hAnsi="Arial" w:cs="Arial"/>
          <w:sz w:val="22"/>
          <w:szCs w:val="22"/>
        </w:rPr>
        <w:t>30%</w:t>
      </w:r>
      <w:r w:rsidRPr="00286233">
        <w:rPr>
          <w:rFonts w:ascii="Arial" w:hAnsi="Arial" w:cs="Arial"/>
          <w:b/>
          <w:sz w:val="22"/>
          <w:szCs w:val="22"/>
        </w:rPr>
        <w:t xml:space="preserve"> </w:t>
      </w:r>
      <w:r w:rsidRPr="00286233">
        <w:rPr>
          <w:rFonts w:ascii="Arial" w:hAnsi="Arial" w:cs="Arial"/>
          <w:sz w:val="22"/>
          <w:szCs w:val="22"/>
        </w:rPr>
        <w:t xml:space="preserve">do dnia zakończenia okresu rękojmi za </w:t>
      </w:r>
      <w:proofErr w:type="spellStart"/>
      <w:r w:rsidRPr="00286233">
        <w:rPr>
          <w:rFonts w:ascii="Arial" w:hAnsi="Arial" w:cs="Arial"/>
          <w:sz w:val="22"/>
          <w:szCs w:val="22"/>
        </w:rPr>
        <w:t>wadydla</w:t>
      </w:r>
      <w:proofErr w:type="spellEnd"/>
      <w:r w:rsidRPr="00286233">
        <w:rPr>
          <w:rFonts w:ascii="Arial" w:hAnsi="Arial" w:cs="Arial"/>
          <w:sz w:val="22"/>
          <w:szCs w:val="22"/>
        </w:rPr>
        <w:t xml:space="preserve"> Robót, określonego Prawem Rzeczypospolitej Polskiej.</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Gwarancja jest bezwarunkowa i nieodwołalna. Gwarancja wykonania musi być wykonalna na terytorium Rzeczypospolitej Polskiej.</w:t>
      </w:r>
    </w:p>
    <w:p w:rsidR="000E1224" w:rsidRPr="00286233" w:rsidRDefault="000E1224" w:rsidP="000E1224">
      <w:pPr>
        <w:spacing w:before="120"/>
        <w:ind w:right="-2"/>
        <w:jc w:val="both"/>
        <w:rPr>
          <w:rFonts w:ascii="Arial" w:hAnsi="Arial" w:cs="Arial"/>
          <w:sz w:val="22"/>
          <w:szCs w:val="22"/>
        </w:rPr>
      </w:pPr>
      <w:r w:rsidRPr="00286233">
        <w:rPr>
          <w:rFonts w:ascii="Arial" w:hAnsi="Arial" w:cs="Arial"/>
          <w:sz w:val="22"/>
          <w:szCs w:val="22"/>
        </w:rPr>
        <w:t>Wszelkie spory dotyczące gwarancji podlegają rozstrzygnięciu zgodnie z Prawem Rzeczypospolitej Polskiej i podlegają kompetencji sądu właściwego dla siedziby Zamawiającego.</w:t>
      </w:r>
    </w:p>
    <w:p w:rsidR="000E1224" w:rsidRPr="00286233" w:rsidRDefault="000E1224" w:rsidP="000E1224">
      <w:pPr>
        <w:spacing w:before="360"/>
        <w:ind w:right="-2"/>
        <w:rPr>
          <w:rFonts w:ascii="Arial" w:hAnsi="Arial" w:cs="Arial"/>
          <w:sz w:val="22"/>
          <w:szCs w:val="22"/>
        </w:rPr>
      </w:pPr>
      <w:r w:rsidRPr="00286233">
        <w:rPr>
          <w:rFonts w:ascii="Arial" w:hAnsi="Arial" w:cs="Arial"/>
          <w:sz w:val="22"/>
          <w:szCs w:val="22"/>
        </w:rPr>
        <w:t>Sporządzono w:   _________________________, dnia ________________.</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 xml:space="preserve">Nazwisko i imię: _______________ </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W imieniu ___________________</w:t>
      </w:r>
    </w:p>
    <w:p w:rsidR="000E1224" w:rsidRPr="00286233" w:rsidRDefault="000E1224" w:rsidP="000E1224">
      <w:pPr>
        <w:spacing w:before="120"/>
        <w:ind w:right="-2"/>
        <w:rPr>
          <w:rFonts w:ascii="Arial" w:hAnsi="Arial" w:cs="Arial"/>
          <w:sz w:val="22"/>
          <w:szCs w:val="22"/>
        </w:rPr>
      </w:pPr>
      <w:r w:rsidRPr="00286233">
        <w:rPr>
          <w:rFonts w:ascii="Arial" w:hAnsi="Arial" w:cs="Arial"/>
          <w:sz w:val="22"/>
          <w:szCs w:val="22"/>
        </w:rPr>
        <w:t>Podpis: ____________________</w:t>
      </w:r>
    </w:p>
    <w:p w:rsidR="000E1224" w:rsidRPr="00286233" w:rsidRDefault="000E1224" w:rsidP="000E1224">
      <w:pPr>
        <w:spacing w:before="120"/>
        <w:ind w:right="-2"/>
        <w:jc w:val="center"/>
        <w:rPr>
          <w:rFonts w:ascii="Arial" w:hAnsi="Arial" w:cs="Arial"/>
          <w:sz w:val="22"/>
          <w:szCs w:val="22"/>
        </w:rPr>
      </w:pPr>
      <w:r w:rsidRPr="00286233">
        <w:rPr>
          <w:rFonts w:ascii="Arial" w:hAnsi="Arial" w:cs="Arial"/>
          <w:sz w:val="22"/>
          <w:szCs w:val="22"/>
        </w:rPr>
        <w:t xml:space="preserve">[pieczęć instytucji wystawiającej Gwarancję] </w:t>
      </w:r>
    </w:p>
    <w:p w:rsidR="000E1224" w:rsidRPr="00A83F75" w:rsidRDefault="000E1224" w:rsidP="000E1224">
      <w:pPr>
        <w:tabs>
          <w:tab w:val="left" w:pos="3125"/>
        </w:tabs>
        <w:rPr>
          <w:rFonts w:ascii="Arial" w:hAnsi="Arial" w:cs="Arial"/>
          <w:sz w:val="22"/>
          <w:szCs w:val="22"/>
        </w:rPr>
      </w:pPr>
    </w:p>
    <w:p w:rsidR="00C55E97" w:rsidRDefault="00C55E97"/>
    <w:sectPr w:rsidR="00C55E97" w:rsidSect="000E122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94F" w:rsidRDefault="000E494F">
      <w:r>
        <w:separator/>
      </w:r>
    </w:p>
  </w:endnote>
  <w:endnote w:type="continuationSeparator" w:id="0">
    <w:p w:rsidR="000E494F" w:rsidRDefault="000E4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MetaKorrespondenzEuro">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Pr="00955A8E" w:rsidRDefault="000E1224" w:rsidP="000E1224">
    <w:pPr>
      <w:pStyle w:val="Stopka"/>
      <w:rPr>
        <w:rFonts w:ascii="Arial" w:hAnsi="Arial" w:cs="Arial"/>
        <w:sz w:val="16"/>
        <w:szCs w:val="16"/>
        <w:lang w:val="pl-PL"/>
      </w:rPr>
    </w:pPr>
    <w:r w:rsidRPr="009763CE">
      <w:rPr>
        <w:rFonts w:ascii="Arial" w:hAnsi="Arial" w:cs="Arial"/>
        <w:sz w:val="16"/>
        <w:szCs w:val="16"/>
        <w:lang w:val="pl-PL"/>
      </w:rPr>
      <w:t xml:space="preserve">Zadanie nr </w:t>
    </w:r>
    <w:r>
      <w:rPr>
        <w:rFonts w:ascii="Arial" w:hAnsi="Arial" w:cs="Arial"/>
        <w:sz w:val="16"/>
        <w:szCs w:val="16"/>
        <w:lang w:val="pl-PL"/>
      </w:rPr>
      <w:t>10</w:t>
    </w:r>
    <w:r w:rsidRPr="009763CE">
      <w:rPr>
        <w:rFonts w:ascii="Arial" w:hAnsi="Arial" w:cs="Arial"/>
        <w:sz w:val="16"/>
        <w:szCs w:val="16"/>
        <w:lang w:val="pl-PL"/>
      </w:rPr>
      <w:t xml:space="preserve"> pn.: </w:t>
    </w:r>
    <w:r>
      <w:rPr>
        <w:rFonts w:ascii="Arial" w:hAnsi="Arial" w:cs="Arial"/>
        <w:sz w:val="16"/>
        <w:szCs w:val="16"/>
        <w:lang w:val="pl-PL"/>
      </w:rPr>
      <w:t>„</w:t>
    </w:r>
    <w:r w:rsidRPr="00516651">
      <w:rPr>
        <w:rFonts w:ascii="Arial" w:hAnsi="Arial" w:cs="Arial"/>
        <w:b/>
        <w:color w:val="000000"/>
        <w:lang w:val="pl-PL"/>
      </w:rPr>
      <w:t xml:space="preserve">Zmiana zasilania wodociągu Wójtowice </w:t>
    </w:r>
    <w:r w:rsidRPr="000360E2">
      <w:rPr>
        <w:rFonts w:ascii="Arial" w:hAnsi="Arial" w:cs="Arial"/>
        <w:sz w:val="16"/>
        <w:szCs w:val="16"/>
        <w:lang w:val="pl-PL"/>
      </w:rPr>
      <w:t>realizowane</w:t>
    </w:r>
    <w:r w:rsidRPr="009763CE">
      <w:rPr>
        <w:rFonts w:ascii="Arial" w:hAnsi="Arial" w:cs="Arial"/>
        <w:sz w:val="16"/>
        <w:szCs w:val="16"/>
        <w:lang w:val="pl-PL"/>
      </w:rPr>
      <w:t xml:space="preserve"> w  ramach umowy o dofinansow</w:t>
    </w:r>
    <w:r>
      <w:rPr>
        <w:rFonts w:ascii="Arial" w:hAnsi="Arial" w:cs="Arial"/>
        <w:sz w:val="16"/>
        <w:szCs w:val="16"/>
        <w:lang w:val="pl-PL"/>
      </w:rPr>
      <w:t>anie nr 2/P</w:t>
    </w:r>
    <w:r w:rsidRPr="009763CE">
      <w:rPr>
        <w:rFonts w:ascii="Arial" w:hAnsi="Arial" w:cs="Arial"/>
        <w:sz w:val="16"/>
        <w:szCs w:val="16"/>
        <w:lang w:val="pl-PL"/>
      </w:rPr>
      <w:t>OIiŚ/2010 z dnia 14 stycznia 2010r.</w:t>
    </w:r>
  </w:p>
  <w:p w:rsidR="000E1224" w:rsidRDefault="000E1224" w:rsidP="000E1224">
    <w:pPr>
      <w:pStyle w:val="Stopka"/>
      <w:rPr>
        <w:rFonts w:ascii="Arial" w:hAnsi="Arial" w:cs="Arial"/>
        <w:sz w:val="16"/>
        <w:szCs w:val="16"/>
        <w:lang w:val="pl-PL"/>
      </w:rPr>
    </w:pPr>
    <w:r w:rsidRPr="009763CE">
      <w:rPr>
        <w:rFonts w:ascii="Arial" w:hAnsi="Arial" w:cs="Arial"/>
        <w:sz w:val="16"/>
        <w:szCs w:val="16"/>
        <w:lang w:val="pl-PL"/>
      </w:rPr>
      <w:t xml:space="preserve">Numer zamówienia: </w:t>
    </w:r>
    <w:r w:rsidRPr="0026592B">
      <w:rPr>
        <w:rFonts w:ascii="Arial" w:hAnsi="Arial" w:cs="Arial"/>
        <w:sz w:val="16"/>
        <w:szCs w:val="16"/>
        <w:lang w:val="pl-PL"/>
      </w:rPr>
      <w:t>JRP/</w:t>
    </w:r>
    <w:r w:rsidR="00B50EE7">
      <w:rPr>
        <w:rFonts w:ascii="Arial" w:hAnsi="Arial" w:cs="Arial"/>
        <w:sz w:val="16"/>
        <w:szCs w:val="16"/>
        <w:lang w:val="pl-PL"/>
      </w:rPr>
      <w:t>5</w:t>
    </w:r>
    <w:r w:rsidRPr="0026592B">
      <w:rPr>
        <w:rFonts w:ascii="Arial" w:hAnsi="Arial" w:cs="Arial"/>
        <w:sz w:val="16"/>
        <w:szCs w:val="16"/>
        <w:lang w:val="pl-PL"/>
      </w:rPr>
      <w:t>/201</w:t>
    </w:r>
    <w:r w:rsidR="0026592B" w:rsidRPr="0026592B">
      <w:rPr>
        <w:rFonts w:ascii="Arial" w:hAnsi="Arial" w:cs="Arial"/>
        <w:sz w:val="16"/>
        <w:szCs w:val="16"/>
        <w:lang w:val="pl-PL"/>
      </w:rPr>
      <w:t>4</w:t>
    </w:r>
  </w:p>
  <w:p w:rsidR="000E1224" w:rsidRDefault="004C5911">
    <w:pPr>
      <w:pStyle w:val="Stopka"/>
      <w:jc w:val="right"/>
    </w:pPr>
    <w:fldSimple w:instr=" PAGE   \* MERGEFORMAT ">
      <w:r w:rsidR="004A7617">
        <w:rPr>
          <w:noProof/>
        </w:rPr>
        <w:t>3</w:t>
      </w:r>
    </w:fldSimple>
  </w:p>
  <w:p w:rsidR="000E1224" w:rsidRPr="00955A8E" w:rsidRDefault="000E1224">
    <w:pPr>
      <w:pStyle w:val="Stopka"/>
      <w:rPr>
        <w:rFonts w:ascii="Arial" w:hAnsi="Arial" w:cs="Arial"/>
        <w:sz w:val="16"/>
        <w:szCs w:val="16"/>
        <w:lang w:val="pl-P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Pr="00955A8E" w:rsidRDefault="000E1224" w:rsidP="000E1224">
    <w:pPr>
      <w:pStyle w:val="Stopka"/>
      <w:rPr>
        <w:rFonts w:ascii="Arial" w:hAnsi="Arial" w:cs="Arial"/>
        <w:sz w:val="16"/>
        <w:szCs w:val="16"/>
        <w:lang w:val="pl-PL"/>
      </w:rPr>
    </w:pPr>
    <w:r w:rsidRPr="009763CE">
      <w:rPr>
        <w:rFonts w:ascii="Arial" w:hAnsi="Arial" w:cs="Arial"/>
        <w:sz w:val="16"/>
        <w:szCs w:val="16"/>
        <w:lang w:val="pl-PL"/>
      </w:rPr>
      <w:t xml:space="preserve">Zadanie nr </w:t>
    </w:r>
    <w:r>
      <w:rPr>
        <w:rFonts w:ascii="Arial" w:hAnsi="Arial" w:cs="Arial"/>
        <w:sz w:val="16"/>
        <w:szCs w:val="16"/>
        <w:lang w:val="pl-PL"/>
      </w:rPr>
      <w:t>10</w:t>
    </w:r>
    <w:r w:rsidRPr="009763CE">
      <w:rPr>
        <w:rFonts w:ascii="Arial" w:hAnsi="Arial" w:cs="Arial"/>
        <w:sz w:val="16"/>
        <w:szCs w:val="16"/>
        <w:lang w:val="pl-PL"/>
      </w:rPr>
      <w:t xml:space="preserve"> pn.: </w:t>
    </w:r>
    <w:r>
      <w:rPr>
        <w:rFonts w:ascii="Arial" w:hAnsi="Arial" w:cs="Arial"/>
        <w:sz w:val="16"/>
        <w:szCs w:val="16"/>
        <w:lang w:val="pl-PL"/>
      </w:rPr>
      <w:t>„</w:t>
    </w:r>
    <w:r w:rsidRPr="00516651">
      <w:rPr>
        <w:rFonts w:ascii="Arial" w:hAnsi="Arial" w:cs="Arial"/>
        <w:b/>
        <w:color w:val="000000"/>
        <w:lang w:val="pl-PL"/>
      </w:rPr>
      <w:t>Zmiana zasilania wodociągu Wójtowice</w:t>
    </w:r>
    <w:r>
      <w:rPr>
        <w:rFonts w:ascii="Arial" w:hAnsi="Arial" w:cs="Arial"/>
        <w:sz w:val="16"/>
        <w:szCs w:val="16"/>
        <w:lang w:val="pl-PL"/>
      </w:rPr>
      <w:t>” realizowane</w:t>
    </w:r>
    <w:r w:rsidRPr="009763CE">
      <w:rPr>
        <w:rFonts w:ascii="Arial" w:hAnsi="Arial" w:cs="Arial"/>
        <w:sz w:val="16"/>
        <w:szCs w:val="16"/>
        <w:lang w:val="pl-PL"/>
      </w:rPr>
      <w:t xml:space="preserve"> w  ramach umowy o dofinansow</w:t>
    </w:r>
    <w:r>
      <w:rPr>
        <w:rFonts w:ascii="Arial" w:hAnsi="Arial" w:cs="Arial"/>
        <w:sz w:val="16"/>
        <w:szCs w:val="16"/>
        <w:lang w:val="pl-PL"/>
      </w:rPr>
      <w:t>anie nr 2/P</w:t>
    </w:r>
    <w:r w:rsidRPr="009763CE">
      <w:rPr>
        <w:rFonts w:ascii="Arial" w:hAnsi="Arial" w:cs="Arial"/>
        <w:sz w:val="16"/>
        <w:szCs w:val="16"/>
        <w:lang w:val="pl-PL"/>
      </w:rPr>
      <w:t>OIiŚ/2010 z dnia 14 stycznia 2010r.</w:t>
    </w:r>
  </w:p>
  <w:p w:rsidR="000E1224" w:rsidRDefault="000E1224" w:rsidP="000E1224">
    <w:pPr>
      <w:pStyle w:val="Stopka"/>
      <w:rPr>
        <w:rFonts w:ascii="Arial" w:hAnsi="Arial" w:cs="Arial"/>
        <w:sz w:val="16"/>
        <w:szCs w:val="16"/>
        <w:lang w:val="pl-PL"/>
      </w:rPr>
    </w:pPr>
    <w:r w:rsidRPr="009763CE">
      <w:rPr>
        <w:rFonts w:ascii="Arial" w:hAnsi="Arial" w:cs="Arial"/>
        <w:sz w:val="16"/>
        <w:szCs w:val="16"/>
        <w:lang w:val="pl-PL"/>
      </w:rPr>
      <w:t>Numer zamówienia</w:t>
    </w:r>
    <w:r w:rsidRPr="0026592B">
      <w:rPr>
        <w:rFonts w:ascii="Arial" w:hAnsi="Arial" w:cs="Arial"/>
        <w:sz w:val="16"/>
        <w:szCs w:val="16"/>
        <w:lang w:val="pl-PL"/>
      </w:rPr>
      <w:t>: JRP/</w:t>
    </w:r>
    <w:r w:rsidR="00B50EE7">
      <w:rPr>
        <w:rFonts w:ascii="Arial" w:hAnsi="Arial" w:cs="Arial"/>
        <w:sz w:val="16"/>
        <w:szCs w:val="16"/>
        <w:lang w:val="pl-PL"/>
      </w:rPr>
      <w:t>5</w:t>
    </w:r>
    <w:r w:rsidRPr="0026592B">
      <w:rPr>
        <w:rFonts w:ascii="Arial" w:hAnsi="Arial" w:cs="Arial"/>
        <w:sz w:val="16"/>
        <w:szCs w:val="16"/>
        <w:lang w:val="pl-PL"/>
      </w:rPr>
      <w:t>/201</w:t>
    </w:r>
    <w:r w:rsidR="0026592B" w:rsidRPr="0026592B">
      <w:rPr>
        <w:rFonts w:ascii="Arial" w:hAnsi="Arial" w:cs="Arial"/>
        <w:sz w:val="16"/>
        <w:szCs w:val="16"/>
        <w:lang w:val="pl-PL"/>
      </w:rPr>
      <w:t>4</w:t>
    </w:r>
  </w:p>
  <w:p w:rsidR="000E1224" w:rsidRDefault="004C5911">
    <w:pPr>
      <w:pStyle w:val="Stopka"/>
      <w:jc w:val="right"/>
    </w:pPr>
    <w:fldSimple w:instr=" PAGE   \* MERGEFORMAT ">
      <w:r w:rsidR="004A7617">
        <w:rPr>
          <w:noProof/>
        </w:rPr>
        <w:t>32</w:t>
      </w:r>
    </w:fldSimple>
  </w:p>
  <w:p w:rsidR="000E1224" w:rsidRDefault="000E1224">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94F" w:rsidRDefault="000E494F">
      <w:r>
        <w:separator/>
      </w:r>
    </w:p>
  </w:footnote>
  <w:footnote w:type="continuationSeparator" w:id="0">
    <w:p w:rsidR="000E494F" w:rsidRDefault="000E4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pPr>
      <w:pStyle w:val="Nagwek"/>
      <w:pBdr>
        <w:bottom w:val="single" w:sz="6" w:space="1" w:color="auto"/>
      </w:pBdr>
      <w:tabs>
        <w:tab w:val="clear" w:pos="8640"/>
        <w:tab w:val="right" w:pos="9072"/>
        <w:tab w:val="right" w:pos="9639"/>
      </w:tabs>
      <w:rPr>
        <w:rFonts w:ascii="Arial" w:hAnsi="Arial"/>
        <w:sz w:val="16"/>
        <w:lang w:val="pl-PL"/>
      </w:rPr>
    </w:pPr>
    <w:r>
      <w:rPr>
        <w:rFonts w:ascii="Arial" w:hAnsi="Arial"/>
        <w:sz w:val="16"/>
        <w:lang w:val="pl-PL"/>
      </w:rPr>
      <w:t xml:space="preserve"> </w:t>
    </w:r>
  </w:p>
  <w:p w:rsidR="000E1224" w:rsidRDefault="000E1224" w:rsidP="000E1224">
    <w:pPr>
      <w:pStyle w:val="Nagwek"/>
      <w:pBdr>
        <w:bottom w:val="single" w:sz="6" w:space="1" w:color="auto"/>
      </w:pBdr>
      <w:tabs>
        <w:tab w:val="clear" w:pos="8640"/>
        <w:tab w:val="right" w:pos="9072"/>
        <w:tab w:val="right" w:pos="9639"/>
      </w:tabs>
      <w:jc w:val="right"/>
      <w:rPr>
        <w:rFonts w:ascii="Arial" w:hAnsi="Arial"/>
        <w:sz w:val="16"/>
        <w:lang w:val="pl-PL"/>
      </w:rPr>
    </w:pPr>
    <w:r>
      <w:rPr>
        <w:rFonts w:ascii="Arial" w:hAnsi="Arial"/>
        <w:sz w:val="16"/>
        <w:lang w:val="pl-PL"/>
      </w:rPr>
      <w:t xml:space="preserve">Kontrakt Nr </w:t>
    </w:r>
    <w:r w:rsidR="0026592B">
      <w:rPr>
        <w:rFonts w:ascii="Arial" w:hAnsi="Arial"/>
        <w:sz w:val="16"/>
        <w:lang w:val="pl-PL"/>
      </w:rPr>
      <w:t>……………</w:t>
    </w:r>
    <w:r>
      <w:rPr>
        <w:rFonts w:ascii="Arial" w:hAnsi="Arial"/>
        <w:sz w:val="16"/>
        <w:lang w:val="pl-PL"/>
      </w:rPr>
      <w:t>, Część  1 - Akt Umowy</w:t>
    </w:r>
    <w:r>
      <w:rPr>
        <w:rFonts w:ascii="Arial" w:hAnsi="Arial"/>
        <w:sz w:val="16"/>
        <w:lang w:val="pl-PL"/>
      </w:rPr>
      <w:tab/>
    </w:r>
    <w:r>
      <w:rPr>
        <w:rFonts w:ascii="Arial" w:hAnsi="Arial"/>
        <w:sz w:val="16"/>
        <w:lang w:val="pl-P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5"/>
      <w:gridCol w:w="2993"/>
    </w:tblGrid>
    <w:tr w:rsidR="000E1224" w:rsidRPr="00B50EE7">
      <w:tc>
        <w:tcPr>
          <w:tcW w:w="6204" w:type="dxa"/>
          <w:tcBorders>
            <w:top w:val="single" w:sz="4" w:space="0" w:color="auto"/>
            <w:left w:val="single" w:sz="4" w:space="0" w:color="auto"/>
            <w:bottom w:val="single" w:sz="4" w:space="0" w:color="auto"/>
            <w:right w:val="single" w:sz="4" w:space="0" w:color="auto"/>
          </w:tcBorders>
        </w:tcPr>
        <w:p w:rsidR="000E1224" w:rsidRPr="00A00109" w:rsidRDefault="000E1224">
          <w:pPr>
            <w:pStyle w:val="Nagwek"/>
            <w:rPr>
              <w:rFonts w:ascii="Arial" w:hAnsi="Arial" w:cs="Arial"/>
              <w:b/>
              <w:sz w:val="20"/>
              <w:lang w:val="pl-PL"/>
            </w:rPr>
          </w:pPr>
          <w:r w:rsidRPr="00A00109">
            <w:rPr>
              <w:rFonts w:ascii="Arial" w:hAnsi="Arial" w:cs="Arial"/>
              <w:b/>
              <w:sz w:val="20"/>
              <w:lang w:val="pl-PL"/>
            </w:rPr>
            <w:t>Grodkowskie Wodociągi i Kanalizacja Sp. z o.o.</w:t>
          </w:r>
        </w:p>
        <w:p w:rsidR="000E1224" w:rsidRPr="00A00109" w:rsidRDefault="000E1224">
          <w:pPr>
            <w:pStyle w:val="Nagwek"/>
            <w:rPr>
              <w:rFonts w:ascii="Arial" w:hAnsi="Arial" w:cs="Arial"/>
              <w:sz w:val="20"/>
              <w:lang w:val="pl-PL"/>
            </w:rPr>
          </w:pPr>
          <w:r w:rsidRPr="00A00109">
            <w:rPr>
              <w:rFonts w:ascii="Arial" w:hAnsi="Arial" w:cs="Arial"/>
              <w:sz w:val="20"/>
              <w:lang w:val="pl-PL"/>
            </w:rPr>
            <w:t xml:space="preserve">49-200 Grodków, Tarnów Grodkowski 46d </w:t>
          </w:r>
        </w:p>
        <w:p w:rsidR="000E1224" w:rsidRPr="00A00109" w:rsidRDefault="000E1224" w:rsidP="000E1224">
          <w:pPr>
            <w:pStyle w:val="Nagwek"/>
            <w:rPr>
              <w:rFonts w:ascii="Arial" w:hAnsi="Arial" w:cs="Arial"/>
              <w:sz w:val="20"/>
              <w:lang w:val="pl-PL"/>
            </w:rPr>
          </w:pPr>
          <w:r w:rsidRPr="00A00109">
            <w:rPr>
              <w:rFonts w:ascii="Arial" w:hAnsi="Arial" w:cs="Arial"/>
              <w:sz w:val="20"/>
              <w:lang w:val="pl-PL"/>
            </w:rPr>
            <w:t>Tel : +48 77 415 55 85</w:t>
          </w:r>
        </w:p>
        <w:p w:rsidR="000E1224" w:rsidRPr="00A00109" w:rsidRDefault="000E1224">
          <w:pPr>
            <w:pStyle w:val="Nagwek"/>
            <w:rPr>
              <w:rFonts w:ascii="Arial" w:hAnsi="Arial" w:cs="Arial"/>
              <w:sz w:val="20"/>
              <w:lang w:val="en-US"/>
            </w:rPr>
          </w:pPr>
          <w:r w:rsidRPr="00A00109">
            <w:rPr>
              <w:rFonts w:ascii="Arial" w:hAnsi="Arial" w:cs="Arial"/>
              <w:sz w:val="20"/>
              <w:lang w:val="en-US"/>
            </w:rPr>
            <w:t>Fax : +48 77 415 54 32</w:t>
          </w:r>
        </w:p>
        <w:p w:rsidR="000E1224" w:rsidRPr="00A00109" w:rsidRDefault="000E1224">
          <w:pPr>
            <w:pStyle w:val="Nagwek"/>
            <w:rPr>
              <w:lang w:val="en-US"/>
            </w:rPr>
          </w:pPr>
          <w:r w:rsidRPr="00A00109">
            <w:rPr>
              <w:rFonts w:ascii="Arial" w:hAnsi="Arial" w:cs="Arial"/>
              <w:sz w:val="20"/>
              <w:lang w:val="en-US"/>
            </w:rPr>
            <w:t>e-mail : grodwik@grodwik.pl</w:t>
          </w:r>
          <w:r w:rsidRPr="00A00109">
            <w:rPr>
              <w:sz w:val="20"/>
              <w:lang w:val="en-US"/>
            </w:rPr>
            <w:t xml:space="preserve"> </w:t>
          </w:r>
        </w:p>
      </w:tc>
      <w:tc>
        <w:tcPr>
          <w:tcW w:w="3006" w:type="dxa"/>
          <w:tcBorders>
            <w:top w:val="single" w:sz="4" w:space="0" w:color="auto"/>
            <w:left w:val="single" w:sz="4" w:space="0" w:color="auto"/>
            <w:bottom w:val="single" w:sz="4" w:space="0" w:color="auto"/>
            <w:right w:val="single" w:sz="4" w:space="0" w:color="auto"/>
          </w:tcBorders>
        </w:tcPr>
        <w:p w:rsidR="000E1224" w:rsidRPr="00A00109" w:rsidRDefault="000E1224">
          <w:pPr>
            <w:pStyle w:val="Nagwek"/>
            <w:rPr>
              <w:lang w:val="en-US"/>
            </w:rPr>
          </w:pPr>
        </w:p>
      </w:tc>
    </w:tr>
  </w:tbl>
  <w:p w:rsidR="000E1224" w:rsidRPr="00526F38" w:rsidRDefault="000E1224">
    <w:pPr>
      <w:pStyle w:val="Nagwek"/>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pPr>
      <w:pStyle w:val="Nagwek"/>
      <w:pBdr>
        <w:bottom w:val="single" w:sz="6" w:space="1" w:color="auto"/>
      </w:pBdr>
      <w:tabs>
        <w:tab w:val="clear" w:pos="8640"/>
        <w:tab w:val="right" w:pos="9072"/>
      </w:tabs>
      <w:rPr>
        <w:rFonts w:ascii="Arial" w:hAnsi="Arial"/>
        <w:sz w:val="16"/>
        <w:lang w:val="pl-PL"/>
      </w:rPr>
    </w:pPr>
    <w:r>
      <w:rPr>
        <w:rFonts w:ascii="Arial" w:hAnsi="Arial"/>
        <w:sz w:val="16"/>
        <w:lang w:val="pl-PL"/>
      </w:rPr>
      <w:t xml:space="preserve">Kontrakt Nr </w:t>
    </w:r>
    <w:r w:rsidR="0026592B">
      <w:rPr>
        <w:rFonts w:ascii="Arial" w:hAnsi="Arial"/>
        <w:sz w:val="16"/>
        <w:lang w:val="pl-PL"/>
      </w:rPr>
      <w:t>…………..</w:t>
    </w:r>
    <w:r>
      <w:rPr>
        <w:rFonts w:ascii="Arial" w:hAnsi="Arial"/>
        <w:sz w:val="16"/>
        <w:lang w:val="pl-PL"/>
      </w:rPr>
      <w:t>, Część 2 – Warunki Ogólne Kontraktu</w:t>
    </w:r>
    <w:r>
      <w:rPr>
        <w:rFonts w:ascii="Arial" w:hAnsi="Arial"/>
        <w:sz w:val="16"/>
        <w:lang w:val="pl-PL"/>
      </w:rPr>
      <w:tab/>
    </w:r>
    <w:r>
      <w:rPr>
        <w:rFonts w:ascii="Arial" w:hAnsi="Arial"/>
        <w:sz w:val="16"/>
        <w:lang w:val="pl-PL"/>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pPr>
      <w:pStyle w:val="Nagwek"/>
      <w:pBdr>
        <w:bottom w:val="single" w:sz="6" w:space="1" w:color="auto"/>
      </w:pBdr>
      <w:tabs>
        <w:tab w:val="clear" w:pos="8640"/>
        <w:tab w:val="right" w:pos="9214"/>
        <w:tab w:val="right" w:pos="9639"/>
      </w:tabs>
      <w:ind w:right="1"/>
      <w:rPr>
        <w:rFonts w:ascii="Arial" w:hAnsi="Arial"/>
        <w:sz w:val="16"/>
        <w:lang w:val="pl-PL"/>
      </w:rPr>
    </w:pPr>
    <w:r>
      <w:rPr>
        <w:rFonts w:ascii="Arial" w:hAnsi="Arial"/>
        <w:sz w:val="16"/>
        <w:lang w:val="pl-PL"/>
      </w:rPr>
      <w:t xml:space="preserve">Kontrakt Nr </w:t>
    </w:r>
    <w:r w:rsidR="0026592B">
      <w:rPr>
        <w:rFonts w:ascii="Arial" w:hAnsi="Arial"/>
        <w:sz w:val="16"/>
        <w:lang w:val="pl-PL"/>
      </w:rPr>
      <w:t>………….</w:t>
    </w:r>
    <w:r>
      <w:rPr>
        <w:rFonts w:ascii="Arial" w:hAnsi="Arial"/>
        <w:sz w:val="16"/>
        <w:lang w:val="pl-PL"/>
      </w:rPr>
      <w:t>, Część 3 – Warunki Szczególne Kontraktu</w:t>
    </w:r>
    <w:r>
      <w:rPr>
        <w:rFonts w:ascii="Arial" w:hAnsi="Arial"/>
        <w:sz w:val="16"/>
        <w:lang w:val="pl-PL"/>
      </w:rPr>
      <w:tab/>
    </w:r>
    <w:r>
      <w:rPr>
        <w:rFonts w:ascii="Arial" w:hAnsi="Arial"/>
        <w:sz w:val="16"/>
        <w:lang w:val="pl-PL"/>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24" w:rsidRDefault="000E1224">
    <w:pPr>
      <w:pStyle w:val="Nagwek"/>
      <w:pBdr>
        <w:bottom w:val="single" w:sz="6" w:space="1" w:color="auto"/>
      </w:pBdr>
      <w:tabs>
        <w:tab w:val="clear" w:pos="8640"/>
        <w:tab w:val="right" w:pos="9072"/>
        <w:tab w:val="right" w:pos="9639"/>
      </w:tabs>
      <w:rPr>
        <w:rFonts w:ascii="Arial" w:hAnsi="Arial"/>
        <w:i/>
        <w:sz w:val="18"/>
        <w:lang w:val="pl-PL"/>
      </w:rPr>
    </w:pPr>
    <w:r>
      <w:rPr>
        <w:rFonts w:ascii="Arial" w:hAnsi="Arial"/>
        <w:sz w:val="16"/>
        <w:lang w:val="pl-PL"/>
      </w:rPr>
      <w:t>Kontrakt Nr 4/JRP/2013, Część 5 – Wzór karty gwarancyjnej</w:t>
    </w:r>
    <w:r>
      <w:rPr>
        <w:rFonts w:ascii="Arial" w:hAnsi="Arial"/>
        <w:i/>
        <w:sz w:val="18"/>
        <w:lang w:val="pl-PL"/>
      </w:rPr>
      <w:tab/>
    </w:r>
    <w:r>
      <w:rPr>
        <w:rFonts w:ascii="Arial" w:hAnsi="Arial"/>
        <w:i/>
        <w:sz w:val="18"/>
        <w:lang w:val="pl-P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B227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B065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929D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BE3D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B50EE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62BD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2AB6D2"/>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C5CE0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FA53D4"/>
    <w:lvl w:ilvl="0">
      <w:start w:val="1"/>
      <w:numFmt w:val="bullet"/>
      <w:lvlText w:val=""/>
      <w:lvlJc w:val="left"/>
      <w:pPr>
        <w:tabs>
          <w:tab w:val="num" w:pos="360"/>
        </w:tabs>
        <w:ind w:left="360" w:hanging="360"/>
      </w:pPr>
      <w:rPr>
        <w:rFonts w:ascii="Symbol" w:hAnsi="Symbol" w:hint="default"/>
      </w:rPr>
    </w:lvl>
  </w:abstractNum>
  <w:abstractNum w:abstractNumId="10">
    <w:nsid w:val="06F91CC0"/>
    <w:multiLevelType w:val="hybridMultilevel"/>
    <w:tmpl w:val="3A9842AE"/>
    <w:lvl w:ilvl="0" w:tplc="0415001B">
      <w:start w:val="1"/>
      <w:numFmt w:val="lowerRoman"/>
      <w:lvlText w:val="%1."/>
      <w:lvlJc w:val="righ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1">
    <w:nsid w:val="0803790C"/>
    <w:multiLevelType w:val="hybridMultilevel"/>
    <w:tmpl w:val="12606F32"/>
    <w:lvl w:ilvl="0" w:tplc="AC746166">
      <w:start w:val="1"/>
      <w:numFmt w:val="lowerLetter"/>
      <w:lvlText w:val="%1)"/>
      <w:lvlJc w:val="left"/>
      <w:pPr>
        <w:tabs>
          <w:tab w:val="num" w:pos="1211"/>
        </w:tabs>
        <w:ind w:left="1211" w:hanging="360"/>
      </w:pPr>
      <w:rPr>
        <w:rFonts w:cs="Times New Roman" w:hint="default"/>
      </w:rPr>
    </w:lvl>
    <w:lvl w:ilvl="1" w:tplc="04150019">
      <w:start w:val="1"/>
      <w:numFmt w:val="lowerLetter"/>
      <w:lvlText w:val="%2."/>
      <w:lvlJc w:val="left"/>
      <w:pPr>
        <w:tabs>
          <w:tab w:val="num" w:pos="1931"/>
        </w:tabs>
        <w:ind w:left="1931" w:hanging="360"/>
      </w:pPr>
      <w:rPr>
        <w:rFonts w:cs="Times New Roman"/>
      </w:rPr>
    </w:lvl>
    <w:lvl w:ilvl="2" w:tplc="0415001B">
      <w:start w:val="1"/>
      <w:numFmt w:val="lowerRoman"/>
      <w:lvlText w:val="%3."/>
      <w:lvlJc w:val="right"/>
      <w:pPr>
        <w:tabs>
          <w:tab w:val="num" w:pos="2651"/>
        </w:tabs>
        <w:ind w:left="2651" w:hanging="180"/>
      </w:pPr>
      <w:rPr>
        <w:rFonts w:cs="Times New Roman"/>
      </w:rPr>
    </w:lvl>
    <w:lvl w:ilvl="3" w:tplc="0415000F">
      <w:start w:val="1"/>
      <w:numFmt w:val="decimal"/>
      <w:lvlText w:val="%4."/>
      <w:lvlJc w:val="left"/>
      <w:pPr>
        <w:tabs>
          <w:tab w:val="num" w:pos="3371"/>
        </w:tabs>
        <w:ind w:left="3371" w:hanging="360"/>
      </w:pPr>
      <w:rPr>
        <w:rFonts w:cs="Times New Roman"/>
      </w:rPr>
    </w:lvl>
    <w:lvl w:ilvl="4" w:tplc="04150019">
      <w:start w:val="1"/>
      <w:numFmt w:val="lowerLetter"/>
      <w:lvlText w:val="%5."/>
      <w:lvlJc w:val="left"/>
      <w:pPr>
        <w:tabs>
          <w:tab w:val="num" w:pos="4091"/>
        </w:tabs>
        <w:ind w:left="4091" w:hanging="360"/>
      </w:pPr>
      <w:rPr>
        <w:rFonts w:cs="Times New Roman"/>
      </w:rPr>
    </w:lvl>
    <w:lvl w:ilvl="5" w:tplc="0415001B">
      <w:start w:val="1"/>
      <w:numFmt w:val="lowerRoman"/>
      <w:lvlText w:val="%6."/>
      <w:lvlJc w:val="right"/>
      <w:pPr>
        <w:tabs>
          <w:tab w:val="num" w:pos="4811"/>
        </w:tabs>
        <w:ind w:left="4811" w:hanging="180"/>
      </w:pPr>
      <w:rPr>
        <w:rFonts w:cs="Times New Roman"/>
      </w:rPr>
    </w:lvl>
    <w:lvl w:ilvl="6" w:tplc="0415000F">
      <w:start w:val="1"/>
      <w:numFmt w:val="decimal"/>
      <w:lvlText w:val="%7."/>
      <w:lvlJc w:val="left"/>
      <w:pPr>
        <w:tabs>
          <w:tab w:val="num" w:pos="5531"/>
        </w:tabs>
        <w:ind w:left="5531" w:hanging="360"/>
      </w:pPr>
      <w:rPr>
        <w:rFonts w:cs="Times New Roman"/>
      </w:rPr>
    </w:lvl>
    <w:lvl w:ilvl="7" w:tplc="04150019">
      <w:start w:val="1"/>
      <w:numFmt w:val="lowerLetter"/>
      <w:lvlText w:val="%8."/>
      <w:lvlJc w:val="left"/>
      <w:pPr>
        <w:tabs>
          <w:tab w:val="num" w:pos="6251"/>
        </w:tabs>
        <w:ind w:left="6251" w:hanging="360"/>
      </w:pPr>
      <w:rPr>
        <w:rFonts w:cs="Times New Roman"/>
      </w:rPr>
    </w:lvl>
    <w:lvl w:ilvl="8" w:tplc="0415001B">
      <w:start w:val="1"/>
      <w:numFmt w:val="lowerRoman"/>
      <w:lvlText w:val="%9."/>
      <w:lvlJc w:val="right"/>
      <w:pPr>
        <w:tabs>
          <w:tab w:val="num" w:pos="6971"/>
        </w:tabs>
        <w:ind w:left="6971" w:hanging="180"/>
      </w:pPr>
      <w:rPr>
        <w:rFonts w:cs="Times New Roman"/>
      </w:rPr>
    </w:lvl>
  </w:abstractNum>
  <w:abstractNum w:abstractNumId="12">
    <w:nsid w:val="0B9504D2"/>
    <w:multiLevelType w:val="hybridMultilevel"/>
    <w:tmpl w:val="D200CEEC"/>
    <w:lvl w:ilvl="0" w:tplc="9696A6CE">
      <w:start w:val="3"/>
      <w:numFmt w:val="lowerLetter"/>
      <w:lvlText w:val="(%1)"/>
      <w:lvlJc w:val="left"/>
      <w:pPr>
        <w:tabs>
          <w:tab w:val="num" w:pos="502"/>
        </w:tabs>
        <w:ind w:left="502" w:hanging="360"/>
      </w:pPr>
      <w:rPr>
        <w:rFonts w:cs="Times New Roman" w:hint="default"/>
      </w:rPr>
    </w:lvl>
    <w:lvl w:ilvl="1" w:tplc="F154A62E">
      <w:start w:val="3"/>
      <w:numFmt w:val="lowerLetter"/>
      <w:lvlText w:val="(%2)"/>
      <w:lvlJc w:val="left"/>
      <w:pPr>
        <w:tabs>
          <w:tab w:val="num" w:pos="1297"/>
        </w:tabs>
        <w:ind w:left="1297" w:hanging="435"/>
      </w:pPr>
      <w:rPr>
        <w:rFonts w:cs="Times New Roman" w:hint="default"/>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13">
    <w:nsid w:val="14CC7847"/>
    <w:multiLevelType w:val="hybridMultilevel"/>
    <w:tmpl w:val="758CE016"/>
    <w:lvl w:ilvl="0" w:tplc="D31C70F8">
      <w:start w:val="1"/>
      <w:numFmt w:val="lowerLetter"/>
      <w:lvlText w:val="(%1)"/>
      <w:lvlJc w:val="left"/>
      <w:pPr>
        <w:tabs>
          <w:tab w:val="num" w:pos="1211"/>
        </w:tabs>
        <w:ind w:left="1211" w:hanging="360"/>
      </w:pPr>
      <w:rPr>
        <w:rFonts w:cs="Times New Roman" w:hint="default"/>
      </w:rPr>
    </w:lvl>
    <w:lvl w:ilvl="1" w:tplc="04150019">
      <w:start w:val="1"/>
      <w:numFmt w:val="lowerLetter"/>
      <w:lvlText w:val="%2."/>
      <w:lvlJc w:val="left"/>
      <w:pPr>
        <w:tabs>
          <w:tab w:val="num" w:pos="1931"/>
        </w:tabs>
        <w:ind w:left="1931" w:hanging="360"/>
      </w:pPr>
      <w:rPr>
        <w:rFonts w:cs="Times New Roman"/>
      </w:rPr>
    </w:lvl>
    <w:lvl w:ilvl="2" w:tplc="0415001B">
      <w:start w:val="1"/>
      <w:numFmt w:val="lowerRoman"/>
      <w:lvlText w:val="%3."/>
      <w:lvlJc w:val="right"/>
      <w:pPr>
        <w:tabs>
          <w:tab w:val="num" w:pos="2651"/>
        </w:tabs>
        <w:ind w:left="2651" w:hanging="180"/>
      </w:pPr>
      <w:rPr>
        <w:rFonts w:cs="Times New Roman"/>
      </w:rPr>
    </w:lvl>
    <w:lvl w:ilvl="3" w:tplc="0415000F">
      <w:start w:val="1"/>
      <w:numFmt w:val="decimal"/>
      <w:lvlText w:val="%4."/>
      <w:lvlJc w:val="left"/>
      <w:pPr>
        <w:tabs>
          <w:tab w:val="num" w:pos="3371"/>
        </w:tabs>
        <w:ind w:left="3371" w:hanging="360"/>
      </w:pPr>
      <w:rPr>
        <w:rFonts w:cs="Times New Roman"/>
      </w:rPr>
    </w:lvl>
    <w:lvl w:ilvl="4" w:tplc="04150019">
      <w:start w:val="1"/>
      <w:numFmt w:val="lowerLetter"/>
      <w:lvlText w:val="%5."/>
      <w:lvlJc w:val="left"/>
      <w:pPr>
        <w:tabs>
          <w:tab w:val="num" w:pos="4091"/>
        </w:tabs>
        <w:ind w:left="4091" w:hanging="360"/>
      </w:pPr>
      <w:rPr>
        <w:rFonts w:cs="Times New Roman"/>
      </w:rPr>
    </w:lvl>
    <w:lvl w:ilvl="5" w:tplc="0415001B">
      <w:start w:val="1"/>
      <w:numFmt w:val="lowerRoman"/>
      <w:lvlText w:val="%6."/>
      <w:lvlJc w:val="right"/>
      <w:pPr>
        <w:tabs>
          <w:tab w:val="num" w:pos="4811"/>
        </w:tabs>
        <w:ind w:left="4811" w:hanging="180"/>
      </w:pPr>
      <w:rPr>
        <w:rFonts w:cs="Times New Roman"/>
      </w:rPr>
    </w:lvl>
    <w:lvl w:ilvl="6" w:tplc="0415000F">
      <w:start w:val="1"/>
      <w:numFmt w:val="decimal"/>
      <w:lvlText w:val="%7."/>
      <w:lvlJc w:val="left"/>
      <w:pPr>
        <w:tabs>
          <w:tab w:val="num" w:pos="5531"/>
        </w:tabs>
        <w:ind w:left="5531" w:hanging="360"/>
      </w:pPr>
      <w:rPr>
        <w:rFonts w:cs="Times New Roman"/>
      </w:rPr>
    </w:lvl>
    <w:lvl w:ilvl="7" w:tplc="04150019">
      <w:start w:val="1"/>
      <w:numFmt w:val="lowerLetter"/>
      <w:lvlText w:val="%8."/>
      <w:lvlJc w:val="left"/>
      <w:pPr>
        <w:tabs>
          <w:tab w:val="num" w:pos="6251"/>
        </w:tabs>
        <w:ind w:left="6251" w:hanging="360"/>
      </w:pPr>
      <w:rPr>
        <w:rFonts w:cs="Times New Roman"/>
      </w:rPr>
    </w:lvl>
    <w:lvl w:ilvl="8" w:tplc="0415001B">
      <w:start w:val="1"/>
      <w:numFmt w:val="lowerRoman"/>
      <w:lvlText w:val="%9."/>
      <w:lvlJc w:val="right"/>
      <w:pPr>
        <w:tabs>
          <w:tab w:val="num" w:pos="6971"/>
        </w:tabs>
        <w:ind w:left="6971" w:hanging="180"/>
      </w:pPr>
      <w:rPr>
        <w:rFonts w:cs="Times New Roman"/>
      </w:rPr>
    </w:lvl>
  </w:abstractNum>
  <w:abstractNum w:abstractNumId="14">
    <w:nsid w:val="17067FCB"/>
    <w:multiLevelType w:val="hybridMultilevel"/>
    <w:tmpl w:val="BBB81C60"/>
    <w:lvl w:ilvl="0" w:tplc="D31C70F8">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DD520E1"/>
    <w:multiLevelType w:val="hybridMultilevel"/>
    <w:tmpl w:val="3FF044C4"/>
    <w:lvl w:ilvl="0" w:tplc="A4DABFC4">
      <w:start w:val="1"/>
      <w:numFmt w:val="bullet"/>
      <w:lvlText w:val="-"/>
      <w:lvlJc w:val="left"/>
      <w:pPr>
        <w:tabs>
          <w:tab w:val="num" w:pos="1259"/>
        </w:tabs>
        <w:ind w:left="1259" w:hanging="360"/>
      </w:pPr>
      <w:rPr>
        <w:rFonts w:ascii="Arial" w:hAnsi="Arial" w:hint="default"/>
      </w:rPr>
    </w:lvl>
    <w:lvl w:ilvl="1" w:tplc="04150003">
      <w:start w:val="1"/>
      <w:numFmt w:val="bullet"/>
      <w:lvlText w:val="o"/>
      <w:lvlJc w:val="left"/>
      <w:pPr>
        <w:tabs>
          <w:tab w:val="num" w:pos="1979"/>
        </w:tabs>
        <w:ind w:left="1979" w:hanging="360"/>
      </w:pPr>
      <w:rPr>
        <w:rFonts w:ascii="Courier New" w:hAnsi="Courier New" w:hint="default"/>
      </w:rPr>
    </w:lvl>
    <w:lvl w:ilvl="2" w:tplc="04150005">
      <w:start w:val="1"/>
      <w:numFmt w:val="bullet"/>
      <w:lvlText w:val=""/>
      <w:lvlJc w:val="left"/>
      <w:pPr>
        <w:tabs>
          <w:tab w:val="num" w:pos="2699"/>
        </w:tabs>
        <w:ind w:left="2699" w:hanging="360"/>
      </w:pPr>
      <w:rPr>
        <w:rFonts w:ascii="Wingdings" w:hAnsi="Wingdings" w:hint="default"/>
      </w:rPr>
    </w:lvl>
    <w:lvl w:ilvl="3" w:tplc="04150001">
      <w:start w:val="1"/>
      <w:numFmt w:val="bullet"/>
      <w:lvlText w:val=""/>
      <w:lvlJc w:val="left"/>
      <w:pPr>
        <w:tabs>
          <w:tab w:val="num" w:pos="3419"/>
        </w:tabs>
        <w:ind w:left="3419" w:hanging="360"/>
      </w:pPr>
      <w:rPr>
        <w:rFonts w:ascii="Symbol" w:hAnsi="Symbol" w:hint="default"/>
      </w:rPr>
    </w:lvl>
    <w:lvl w:ilvl="4" w:tplc="04150003">
      <w:start w:val="1"/>
      <w:numFmt w:val="bullet"/>
      <w:lvlText w:val="o"/>
      <w:lvlJc w:val="left"/>
      <w:pPr>
        <w:tabs>
          <w:tab w:val="num" w:pos="4139"/>
        </w:tabs>
        <w:ind w:left="4139" w:hanging="360"/>
      </w:pPr>
      <w:rPr>
        <w:rFonts w:ascii="Courier New" w:hAnsi="Courier New" w:hint="default"/>
      </w:rPr>
    </w:lvl>
    <w:lvl w:ilvl="5" w:tplc="04150005">
      <w:start w:val="1"/>
      <w:numFmt w:val="bullet"/>
      <w:lvlText w:val=""/>
      <w:lvlJc w:val="left"/>
      <w:pPr>
        <w:tabs>
          <w:tab w:val="num" w:pos="4859"/>
        </w:tabs>
        <w:ind w:left="4859" w:hanging="360"/>
      </w:pPr>
      <w:rPr>
        <w:rFonts w:ascii="Wingdings" w:hAnsi="Wingdings" w:hint="default"/>
      </w:rPr>
    </w:lvl>
    <w:lvl w:ilvl="6" w:tplc="04150001">
      <w:start w:val="1"/>
      <w:numFmt w:val="bullet"/>
      <w:lvlText w:val=""/>
      <w:lvlJc w:val="left"/>
      <w:pPr>
        <w:tabs>
          <w:tab w:val="num" w:pos="5579"/>
        </w:tabs>
        <w:ind w:left="5579" w:hanging="360"/>
      </w:pPr>
      <w:rPr>
        <w:rFonts w:ascii="Symbol" w:hAnsi="Symbol" w:hint="default"/>
      </w:rPr>
    </w:lvl>
    <w:lvl w:ilvl="7" w:tplc="04150003">
      <w:start w:val="1"/>
      <w:numFmt w:val="bullet"/>
      <w:lvlText w:val="o"/>
      <w:lvlJc w:val="left"/>
      <w:pPr>
        <w:tabs>
          <w:tab w:val="num" w:pos="6299"/>
        </w:tabs>
        <w:ind w:left="6299" w:hanging="360"/>
      </w:pPr>
      <w:rPr>
        <w:rFonts w:ascii="Courier New" w:hAnsi="Courier New" w:hint="default"/>
      </w:rPr>
    </w:lvl>
    <w:lvl w:ilvl="8" w:tplc="04150005">
      <w:start w:val="1"/>
      <w:numFmt w:val="bullet"/>
      <w:lvlText w:val=""/>
      <w:lvlJc w:val="left"/>
      <w:pPr>
        <w:tabs>
          <w:tab w:val="num" w:pos="7019"/>
        </w:tabs>
        <w:ind w:left="7019" w:hanging="360"/>
      </w:pPr>
      <w:rPr>
        <w:rFonts w:ascii="Wingdings" w:hAnsi="Wingdings" w:hint="default"/>
      </w:rPr>
    </w:lvl>
  </w:abstractNum>
  <w:abstractNum w:abstractNumId="16">
    <w:nsid w:val="20883C1B"/>
    <w:multiLevelType w:val="hybridMultilevel"/>
    <w:tmpl w:val="37FE65F0"/>
    <w:lvl w:ilvl="0" w:tplc="2708B162">
      <w:start w:val="1"/>
      <w:numFmt w:val="lowerRoman"/>
      <w:lvlText w:val="(%1)"/>
      <w:lvlJc w:val="left"/>
      <w:pPr>
        <w:tabs>
          <w:tab w:val="num" w:pos="1571"/>
        </w:tabs>
        <w:ind w:left="1571" w:hanging="720"/>
      </w:pPr>
      <w:rPr>
        <w:rFonts w:cs="Times New Roman" w:hint="default"/>
      </w:rPr>
    </w:lvl>
    <w:lvl w:ilvl="1" w:tplc="1C100672">
      <w:start w:val="10"/>
      <w:numFmt w:val="lowerLetter"/>
      <w:lvlText w:val="(%2)"/>
      <w:lvlJc w:val="left"/>
      <w:pPr>
        <w:tabs>
          <w:tab w:val="num" w:pos="1931"/>
        </w:tabs>
        <w:ind w:left="1931" w:hanging="360"/>
      </w:pPr>
      <w:rPr>
        <w:rFonts w:cs="Times New Roman" w:hint="default"/>
      </w:rPr>
    </w:lvl>
    <w:lvl w:ilvl="2" w:tplc="0415001B">
      <w:start w:val="1"/>
      <w:numFmt w:val="lowerRoman"/>
      <w:lvlText w:val="%3."/>
      <w:lvlJc w:val="right"/>
      <w:pPr>
        <w:tabs>
          <w:tab w:val="num" w:pos="2651"/>
        </w:tabs>
        <w:ind w:left="2651" w:hanging="180"/>
      </w:pPr>
      <w:rPr>
        <w:rFonts w:cs="Times New Roman"/>
      </w:rPr>
    </w:lvl>
    <w:lvl w:ilvl="3" w:tplc="0415000F">
      <w:start w:val="1"/>
      <w:numFmt w:val="decimal"/>
      <w:lvlText w:val="%4."/>
      <w:lvlJc w:val="left"/>
      <w:pPr>
        <w:tabs>
          <w:tab w:val="num" w:pos="3371"/>
        </w:tabs>
        <w:ind w:left="3371" w:hanging="360"/>
      </w:pPr>
      <w:rPr>
        <w:rFonts w:cs="Times New Roman"/>
      </w:rPr>
    </w:lvl>
    <w:lvl w:ilvl="4" w:tplc="04150019">
      <w:start w:val="1"/>
      <w:numFmt w:val="lowerLetter"/>
      <w:lvlText w:val="%5."/>
      <w:lvlJc w:val="left"/>
      <w:pPr>
        <w:tabs>
          <w:tab w:val="num" w:pos="4091"/>
        </w:tabs>
        <w:ind w:left="4091" w:hanging="360"/>
      </w:pPr>
      <w:rPr>
        <w:rFonts w:cs="Times New Roman"/>
      </w:rPr>
    </w:lvl>
    <w:lvl w:ilvl="5" w:tplc="0415001B">
      <w:start w:val="1"/>
      <w:numFmt w:val="lowerRoman"/>
      <w:lvlText w:val="%6."/>
      <w:lvlJc w:val="right"/>
      <w:pPr>
        <w:tabs>
          <w:tab w:val="num" w:pos="4811"/>
        </w:tabs>
        <w:ind w:left="4811" w:hanging="180"/>
      </w:pPr>
      <w:rPr>
        <w:rFonts w:cs="Times New Roman"/>
      </w:rPr>
    </w:lvl>
    <w:lvl w:ilvl="6" w:tplc="0415000F">
      <w:start w:val="1"/>
      <w:numFmt w:val="decimal"/>
      <w:lvlText w:val="%7."/>
      <w:lvlJc w:val="left"/>
      <w:pPr>
        <w:tabs>
          <w:tab w:val="num" w:pos="5531"/>
        </w:tabs>
        <w:ind w:left="5531" w:hanging="360"/>
      </w:pPr>
      <w:rPr>
        <w:rFonts w:cs="Times New Roman"/>
      </w:rPr>
    </w:lvl>
    <w:lvl w:ilvl="7" w:tplc="04150019">
      <w:start w:val="1"/>
      <w:numFmt w:val="lowerLetter"/>
      <w:lvlText w:val="%8."/>
      <w:lvlJc w:val="left"/>
      <w:pPr>
        <w:tabs>
          <w:tab w:val="num" w:pos="6251"/>
        </w:tabs>
        <w:ind w:left="6251" w:hanging="360"/>
      </w:pPr>
      <w:rPr>
        <w:rFonts w:cs="Times New Roman"/>
      </w:rPr>
    </w:lvl>
    <w:lvl w:ilvl="8" w:tplc="0415001B">
      <w:start w:val="1"/>
      <w:numFmt w:val="lowerRoman"/>
      <w:lvlText w:val="%9."/>
      <w:lvlJc w:val="right"/>
      <w:pPr>
        <w:tabs>
          <w:tab w:val="num" w:pos="6971"/>
        </w:tabs>
        <w:ind w:left="6971" w:hanging="180"/>
      </w:pPr>
      <w:rPr>
        <w:rFonts w:cs="Times New Roman"/>
      </w:rPr>
    </w:lvl>
  </w:abstractNum>
  <w:abstractNum w:abstractNumId="17">
    <w:nsid w:val="24B978DD"/>
    <w:multiLevelType w:val="hybridMultilevel"/>
    <w:tmpl w:val="FF02881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50C7E41"/>
    <w:multiLevelType w:val="multilevel"/>
    <w:tmpl w:val="8C8AFA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5753F44"/>
    <w:multiLevelType w:val="hybridMultilevel"/>
    <w:tmpl w:val="BA5E470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275E0852"/>
    <w:multiLevelType w:val="multilevel"/>
    <w:tmpl w:val="D8E2D4FE"/>
    <w:lvl w:ilvl="0">
      <w:start w:val="1"/>
      <w:numFmt w:val="decimal"/>
      <w:lvlText w:val="%1"/>
      <w:lvlJc w:val="left"/>
      <w:pPr>
        <w:ind w:left="780" w:hanging="780"/>
      </w:pPr>
      <w:rPr>
        <w:rFonts w:cs="Times New Roman" w:hint="default"/>
      </w:rPr>
    </w:lvl>
    <w:lvl w:ilvl="1">
      <w:start w:val="1"/>
      <w:numFmt w:val="decimal"/>
      <w:lvlText w:val="%1.%2"/>
      <w:lvlJc w:val="left"/>
      <w:pPr>
        <w:ind w:left="780" w:hanging="780"/>
      </w:pPr>
      <w:rPr>
        <w:rFonts w:cs="Times New Roman" w:hint="default"/>
      </w:rPr>
    </w:lvl>
    <w:lvl w:ilvl="2">
      <w:start w:val="4"/>
      <w:numFmt w:val="decimal"/>
      <w:lvlText w:val="%1.%2.%3"/>
      <w:lvlJc w:val="left"/>
      <w:pPr>
        <w:ind w:left="780" w:hanging="780"/>
      </w:pPr>
      <w:rPr>
        <w:rFonts w:cs="Times New Roman" w:hint="default"/>
      </w:rPr>
    </w:lvl>
    <w:lvl w:ilvl="3">
      <w:start w:val="13"/>
      <w:numFmt w:val="decimal"/>
      <w:lvlText w:val="%1.%2.%3.%4"/>
      <w:lvlJc w:val="left"/>
      <w:pPr>
        <w:ind w:left="780" w:hanging="7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F4348F4"/>
    <w:multiLevelType w:val="hybridMultilevel"/>
    <w:tmpl w:val="D93C4DA6"/>
    <w:lvl w:ilvl="0" w:tplc="84F65B14">
      <w:start w:val="1"/>
      <w:numFmt w:val="decimal"/>
      <w:lvlText w:val="%1)"/>
      <w:lvlJc w:val="left"/>
      <w:pPr>
        <w:tabs>
          <w:tab w:val="num" w:pos="-540"/>
        </w:tabs>
        <w:ind w:left="360" w:hanging="360"/>
      </w:pPr>
      <w:rPr>
        <w:rFonts w:cs="Times New Roman" w:hint="default"/>
        <w:color w:val="auto"/>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22">
    <w:nsid w:val="31327963"/>
    <w:multiLevelType w:val="hybridMultilevel"/>
    <w:tmpl w:val="598EF898"/>
    <w:lvl w:ilvl="0" w:tplc="150E21B2">
      <w:start w:val="1"/>
      <w:numFmt w:val="bullet"/>
      <w:lvlText w:val=""/>
      <w:lvlJc w:val="left"/>
      <w:pPr>
        <w:tabs>
          <w:tab w:val="num" w:pos="1429"/>
        </w:tabs>
        <w:ind w:left="1429" w:hanging="360"/>
      </w:pPr>
      <w:rPr>
        <w:rFonts w:ascii="Symbol" w:hAnsi="Symbol" w:hint="default"/>
      </w:rPr>
    </w:lvl>
    <w:lvl w:ilvl="1" w:tplc="04150003">
      <w:start w:val="1"/>
      <w:numFmt w:val="bullet"/>
      <w:lvlText w:val="o"/>
      <w:lvlJc w:val="left"/>
      <w:pPr>
        <w:tabs>
          <w:tab w:val="num" w:pos="1789"/>
        </w:tabs>
        <w:ind w:left="1789" w:hanging="360"/>
      </w:pPr>
      <w:rPr>
        <w:rFonts w:ascii="Courier New" w:hAnsi="Courier New"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23">
    <w:nsid w:val="31D325E5"/>
    <w:multiLevelType w:val="hybridMultilevel"/>
    <w:tmpl w:val="D32023CA"/>
    <w:lvl w:ilvl="0" w:tplc="FFFFFFFF">
      <w:start w:val="1"/>
      <w:numFmt w:val="decimal"/>
      <w:lvlText w:val="%1)"/>
      <w:lvlJc w:val="left"/>
      <w:pPr>
        <w:tabs>
          <w:tab w:val="num" w:pos="720"/>
        </w:tabs>
        <w:ind w:left="720" w:hanging="360"/>
      </w:pPr>
      <w:rPr>
        <w:rFonts w:cs="Times New Roman" w:hint="default"/>
      </w:rPr>
    </w:lvl>
    <w:lvl w:ilvl="1" w:tplc="FFFFFFFF">
      <w:start w:val="2"/>
      <w:numFmt w:val="decimal"/>
      <w:lvlText w:val="%2."/>
      <w:lvlJc w:val="left"/>
      <w:pPr>
        <w:tabs>
          <w:tab w:val="num" w:pos="720"/>
        </w:tabs>
        <w:ind w:left="360"/>
      </w:pPr>
      <w:rPr>
        <w:rFonts w:cs="Times New Roman" w:hint="default"/>
      </w:rPr>
    </w:lvl>
    <w:lvl w:ilvl="2" w:tplc="77A4724C">
      <w:start w:val="1"/>
      <w:numFmt w:val="lowerRoman"/>
      <w:lvlText w:val="(%3)"/>
      <w:lvlJc w:val="left"/>
      <w:pPr>
        <w:ind w:left="1620" w:hanging="360"/>
      </w:pPr>
      <w:rPr>
        <w:rFonts w:ascii="Verdana" w:eastAsia="Times New Roman" w:hAnsi="Verdana" w:cs="Arial"/>
        <w:b w:val="0"/>
        <w:sz w:val="18"/>
        <w:szCs w:val="18"/>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4">
    <w:nsid w:val="32830FCB"/>
    <w:multiLevelType w:val="hybridMultilevel"/>
    <w:tmpl w:val="1F0A2B2C"/>
    <w:lvl w:ilvl="0" w:tplc="840C4896">
      <w:start w:val="1"/>
      <w:numFmt w:val="decimal"/>
      <w:lvlText w:val="%1."/>
      <w:lvlJc w:val="left"/>
      <w:pPr>
        <w:tabs>
          <w:tab w:val="num" w:pos="360"/>
        </w:tabs>
      </w:pPr>
      <w:rPr>
        <w:rFonts w:cs="Times New Roman" w:hint="default"/>
      </w:rPr>
    </w:lvl>
    <w:lvl w:ilvl="1" w:tplc="0D8AC448">
      <w:numFmt w:val="none"/>
      <w:lvlText w:val=""/>
      <w:lvlJc w:val="left"/>
      <w:pPr>
        <w:tabs>
          <w:tab w:val="num" w:pos="360"/>
        </w:tabs>
      </w:pPr>
      <w:rPr>
        <w:rFonts w:cs="Times New Roman"/>
      </w:rPr>
    </w:lvl>
    <w:lvl w:ilvl="2" w:tplc="83FA80E6">
      <w:numFmt w:val="none"/>
      <w:lvlText w:val=""/>
      <w:lvlJc w:val="left"/>
      <w:pPr>
        <w:tabs>
          <w:tab w:val="num" w:pos="360"/>
        </w:tabs>
      </w:pPr>
      <w:rPr>
        <w:rFonts w:cs="Times New Roman"/>
      </w:rPr>
    </w:lvl>
    <w:lvl w:ilvl="3" w:tplc="922401EC">
      <w:numFmt w:val="none"/>
      <w:lvlText w:val=""/>
      <w:lvlJc w:val="left"/>
      <w:pPr>
        <w:tabs>
          <w:tab w:val="num" w:pos="360"/>
        </w:tabs>
      </w:pPr>
      <w:rPr>
        <w:rFonts w:cs="Times New Roman"/>
      </w:rPr>
    </w:lvl>
    <w:lvl w:ilvl="4" w:tplc="22B0FF74">
      <w:numFmt w:val="none"/>
      <w:lvlText w:val=""/>
      <w:lvlJc w:val="left"/>
      <w:pPr>
        <w:tabs>
          <w:tab w:val="num" w:pos="360"/>
        </w:tabs>
      </w:pPr>
      <w:rPr>
        <w:rFonts w:cs="Times New Roman"/>
      </w:rPr>
    </w:lvl>
    <w:lvl w:ilvl="5" w:tplc="A01E0E84">
      <w:numFmt w:val="none"/>
      <w:lvlText w:val=""/>
      <w:lvlJc w:val="left"/>
      <w:pPr>
        <w:tabs>
          <w:tab w:val="num" w:pos="360"/>
        </w:tabs>
      </w:pPr>
      <w:rPr>
        <w:rFonts w:cs="Times New Roman"/>
      </w:rPr>
    </w:lvl>
    <w:lvl w:ilvl="6" w:tplc="5D52A3F6">
      <w:numFmt w:val="none"/>
      <w:lvlText w:val=""/>
      <w:lvlJc w:val="left"/>
      <w:pPr>
        <w:tabs>
          <w:tab w:val="num" w:pos="360"/>
        </w:tabs>
      </w:pPr>
      <w:rPr>
        <w:rFonts w:cs="Times New Roman"/>
      </w:rPr>
    </w:lvl>
    <w:lvl w:ilvl="7" w:tplc="883A9F6C">
      <w:numFmt w:val="none"/>
      <w:lvlText w:val=""/>
      <w:lvlJc w:val="left"/>
      <w:pPr>
        <w:tabs>
          <w:tab w:val="num" w:pos="360"/>
        </w:tabs>
      </w:pPr>
      <w:rPr>
        <w:rFonts w:cs="Times New Roman"/>
      </w:rPr>
    </w:lvl>
    <w:lvl w:ilvl="8" w:tplc="8398C51C">
      <w:numFmt w:val="none"/>
      <w:lvlText w:val=""/>
      <w:lvlJc w:val="left"/>
      <w:pPr>
        <w:tabs>
          <w:tab w:val="num" w:pos="360"/>
        </w:tabs>
      </w:pPr>
      <w:rPr>
        <w:rFonts w:cs="Times New Roman"/>
      </w:rPr>
    </w:lvl>
  </w:abstractNum>
  <w:abstractNum w:abstractNumId="25">
    <w:nsid w:val="374516E3"/>
    <w:multiLevelType w:val="hybridMultilevel"/>
    <w:tmpl w:val="9B103D70"/>
    <w:lvl w:ilvl="0" w:tplc="60BEB08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3ABF6E0E"/>
    <w:multiLevelType w:val="hybridMultilevel"/>
    <w:tmpl w:val="272C2C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3AD65893"/>
    <w:multiLevelType w:val="hybridMultilevel"/>
    <w:tmpl w:val="81262BBE"/>
    <w:lvl w:ilvl="0" w:tplc="7A5ECE50">
      <w:start w:val="1"/>
      <w:numFmt w:val="lowerLetter"/>
      <w:lvlText w:val="(%1)"/>
      <w:lvlJc w:val="left"/>
      <w:pPr>
        <w:tabs>
          <w:tab w:val="num" w:pos="1211"/>
        </w:tabs>
        <w:ind w:left="1211" w:hanging="360"/>
      </w:pPr>
      <w:rPr>
        <w:rFonts w:cs="Times New Roman" w:hint="default"/>
      </w:rPr>
    </w:lvl>
    <w:lvl w:ilvl="1" w:tplc="04150019">
      <w:start w:val="1"/>
      <w:numFmt w:val="lowerLetter"/>
      <w:lvlText w:val="%2."/>
      <w:lvlJc w:val="left"/>
      <w:pPr>
        <w:tabs>
          <w:tab w:val="num" w:pos="1931"/>
        </w:tabs>
        <w:ind w:left="1931" w:hanging="360"/>
      </w:pPr>
      <w:rPr>
        <w:rFonts w:cs="Times New Roman"/>
      </w:rPr>
    </w:lvl>
    <w:lvl w:ilvl="2" w:tplc="0415001B">
      <w:start w:val="1"/>
      <w:numFmt w:val="lowerRoman"/>
      <w:lvlText w:val="%3."/>
      <w:lvlJc w:val="right"/>
      <w:pPr>
        <w:tabs>
          <w:tab w:val="num" w:pos="2651"/>
        </w:tabs>
        <w:ind w:left="2651" w:hanging="180"/>
      </w:pPr>
      <w:rPr>
        <w:rFonts w:cs="Times New Roman"/>
      </w:rPr>
    </w:lvl>
    <w:lvl w:ilvl="3" w:tplc="0415000F">
      <w:start w:val="1"/>
      <w:numFmt w:val="decimal"/>
      <w:lvlText w:val="%4."/>
      <w:lvlJc w:val="left"/>
      <w:pPr>
        <w:tabs>
          <w:tab w:val="num" w:pos="3371"/>
        </w:tabs>
        <w:ind w:left="3371" w:hanging="360"/>
      </w:pPr>
      <w:rPr>
        <w:rFonts w:cs="Times New Roman"/>
      </w:rPr>
    </w:lvl>
    <w:lvl w:ilvl="4" w:tplc="04150019">
      <w:start w:val="1"/>
      <w:numFmt w:val="lowerLetter"/>
      <w:lvlText w:val="%5."/>
      <w:lvlJc w:val="left"/>
      <w:pPr>
        <w:tabs>
          <w:tab w:val="num" w:pos="4091"/>
        </w:tabs>
        <w:ind w:left="4091" w:hanging="360"/>
      </w:pPr>
      <w:rPr>
        <w:rFonts w:cs="Times New Roman"/>
      </w:rPr>
    </w:lvl>
    <w:lvl w:ilvl="5" w:tplc="0415001B">
      <w:start w:val="1"/>
      <w:numFmt w:val="lowerRoman"/>
      <w:lvlText w:val="%6."/>
      <w:lvlJc w:val="right"/>
      <w:pPr>
        <w:tabs>
          <w:tab w:val="num" w:pos="4811"/>
        </w:tabs>
        <w:ind w:left="4811" w:hanging="180"/>
      </w:pPr>
      <w:rPr>
        <w:rFonts w:cs="Times New Roman"/>
      </w:rPr>
    </w:lvl>
    <w:lvl w:ilvl="6" w:tplc="0415000F">
      <w:start w:val="1"/>
      <w:numFmt w:val="decimal"/>
      <w:lvlText w:val="%7."/>
      <w:lvlJc w:val="left"/>
      <w:pPr>
        <w:tabs>
          <w:tab w:val="num" w:pos="5531"/>
        </w:tabs>
        <w:ind w:left="5531" w:hanging="360"/>
      </w:pPr>
      <w:rPr>
        <w:rFonts w:cs="Times New Roman"/>
      </w:rPr>
    </w:lvl>
    <w:lvl w:ilvl="7" w:tplc="04150019">
      <w:start w:val="1"/>
      <w:numFmt w:val="lowerLetter"/>
      <w:lvlText w:val="%8."/>
      <w:lvlJc w:val="left"/>
      <w:pPr>
        <w:tabs>
          <w:tab w:val="num" w:pos="6251"/>
        </w:tabs>
        <w:ind w:left="6251" w:hanging="360"/>
      </w:pPr>
      <w:rPr>
        <w:rFonts w:cs="Times New Roman"/>
      </w:rPr>
    </w:lvl>
    <w:lvl w:ilvl="8" w:tplc="0415001B">
      <w:start w:val="1"/>
      <w:numFmt w:val="lowerRoman"/>
      <w:lvlText w:val="%9."/>
      <w:lvlJc w:val="right"/>
      <w:pPr>
        <w:tabs>
          <w:tab w:val="num" w:pos="6971"/>
        </w:tabs>
        <w:ind w:left="6971" w:hanging="180"/>
      </w:pPr>
      <w:rPr>
        <w:rFonts w:cs="Times New Roman"/>
      </w:rPr>
    </w:lvl>
  </w:abstractNum>
  <w:abstractNum w:abstractNumId="28">
    <w:nsid w:val="3C0305CC"/>
    <w:multiLevelType w:val="hybridMultilevel"/>
    <w:tmpl w:val="09AECEA4"/>
    <w:lvl w:ilvl="0" w:tplc="2708B162">
      <w:start w:val="1"/>
      <w:numFmt w:val="lowerRoman"/>
      <w:lvlText w:val="(%1)"/>
      <w:lvlJc w:val="left"/>
      <w:pPr>
        <w:ind w:left="1789" w:hanging="360"/>
      </w:pPr>
      <w:rPr>
        <w:rFonts w:cs="Times New Roman" w:hint="default"/>
      </w:rPr>
    </w:lvl>
    <w:lvl w:ilvl="1" w:tplc="04150019">
      <w:start w:val="1"/>
      <w:numFmt w:val="lowerLetter"/>
      <w:lvlText w:val="%2."/>
      <w:lvlJc w:val="left"/>
      <w:pPr>
        <w:ind w:left="2509" w:hanging="360"/>
      </w:pPr>
      <w:rPr>
        <w:rFonts w:cs="Times New Roman"/>
      </w:rPr>
    </w:lvl>
    <w:lvl w:ilvl="2" w:tplc="0415001B">
      <w:start w:val="1"/>
      <w:numFmt w:val="lowerRoman"/>
      <w:lvlText w:val="%3."/>
      <w:lvlJc w:val="right"/>
      <w:pPr>
        <w:ind w:left="3229" w:hanging="180"/>
      </w:pPr>
      <w:rPr>
        <w:rFonts w:cs="Times New Roman"/>
      </w:rPr>
    </w:lvl>
    <w:lvl w:ilvl="3" w:tplc="0415000F">
      <w:start w:val="1"/>
      <w:numFmt w:val="decimal"/>
      <w:lvlText w:val="%4."/>
      <w:lvlJc w:val="left"/>
      <w:pPr>
        <w:ind w:left="3949" w:hanging="360"/>
      </w:pPr>
      <w:rPr>
        <w:rFonts w:cs="Times New Roman"/>
      </w:rPr>
    </w:lvl>
    <w:lvl w:ilvl="4" w:tplc="04150019">
      <w:start w:val="1"/>
      <w:numFmt w:val="lowerLetter"/>
      <w:lvlText w:val="%5."/>
      <w:lvlJc w:val="left"/>
      <w:pPr>
        <w:ind w:left="4669" w:hanging="360"/>
      </w:pPr>
      <w:rPr>
        <w:rFonts w:cs="Times New Roman"/>
      </w:rPr>
    </w:lvl>
    <w:lvl w:ilvl="5" w:tplc="0415001B">
      <w:start w:val="1"/>
      <w:numFmt w:val="lowerRoman"/>
      <w:lvlText w:val="%6."/>
      <w:lvlJc w:val="right"/>
      <w:pPr>
        <w:ind w:left="5389" w:hanging="180"/>
      </w:pPr>
      <w:rPr>
        <w:rFonts w:cs="Times New Roman"/>
      </w:rPr>
    </w:lvl>
    <w:lvl w:ilvl="6" w:tplc="0415000F">
      <w:start w:val="1"/>
      <w:numFmt w:val="decimal"/>
      <w:lvlText w:val="%7."/>
      <w:lvlJc w:val="left"/>
      <w:pPr>
        <w:ind w:left="6109" w:hanging="360"/>
      </w:pPr>
      <w:rPr>
        <w:rFonts w:cs="Times New Roman"/>
      </w:rPr>
    </w:lvl>
    <w:lvl w:ilvl="7" w:tplc="04150019">
      <w:start w:val="1"/>
      <w:numFmt w:val="lowerLetter"/>
      <w:lvlText w:val="%8."/>
      <w:lvlJc w:val="left"/>
      <w:pPr>
        <w:ind w:left="6829" w:hanging="360"/>
      </w:pPr>
      <w:rPr>
        <w:rFonts w:cs="Times New Roman"/>
      </w:rPr>
    </w:lvl>
    <w:lvl w:ilvl="8" w:tplc="0415001B">
      <w:start w:val="1"/>
      <w:numFmt w:val="lowerRoman"/>
      <w:lvlText w:val="%9."/>
      <w:lvlJc w:val="right"/>
      <w:pPr>
        <w:ind w:left="7549" w:hanging="180"/>
      </w:pPr>
      <w:rPr>
        <w:rFonts w:cs="Times New Roman"/>
      </w:rPr>
    </w:lvl>
  </w:abstractNum>
  <w:abstractNum w:abstractNumId="29">
    <w:nsid w:val="408D31E6"/>
    <w:multiLevelType w:val="multilevel"/>
    <w:tmpl w:val="156070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1017DDE"/>
    <w:multiLevelType w:val="hybridMultilevel"/>
    <w:tmpl w:val="E85C8FCE"/>
    <w:lvl w:ilvl="0" w:tplc="D31C70F8">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442E4860"/>
    <w:multiLevelType w:val="multilevel"/>
    <w:tmpl w:val="BDFCECE8"/>
    <w:lvl w:ilvl="0">
      <w:start w:val="4"/>
      <w:numFmt w:val="decimal"/>
      <w:lvlText w:val="%1"/>
      <w:lvlJc w:val="left"/>
      <w:pPr>
        <w:tabs>
          <w:tab w:val="num" w:pos="2010"/>
        </w:tabs>
        <w:ind w:left="2010" w:hanging="2010"/>
      </w:pPr>
      <w:rPr>
        <w:rFonts w:cs="Times New Roman" w:hint="default"/>
      </w:rPr>
    </w:lvl>
    <w:lvl w:ilvl="1">
      <w:start w:val="2"/>
      <w:numFmt w:val="decimal"/>
      <w:lvlText w:val="%1.%2"/>
      <w:lvlJc w:val="left"/>
      <w:pPr>
        <w:tabs>
          <w:tab w:val="num" w:pos="2010"/>
        </w:tabs>
        <w:ind w:left="2010" w:hanging="2010"/>
      </w:pPr>
      <w:rPr>
        <w:rFonts w:cs="Times New Roman" w:hint="default"/>
      </w:rPr>
    </w:lvl>
    <w:lvl w:ilvl="2">
      <w:start w:val="1"/>
      <w:numFmt w:val="decimal"/>
      <w:lvlText w:val="%1.%2.%3"/>
      <w:lvlJc w:val="left"/>
      <w:pPr>
        <w:tabs>
          <w:tab w:val="num" w:pos="2010"/>
        </w:tabs>
        <w:ind w:left="2010" w:hanging="2010"/>
      </w:pPr>
      <w:rPr>
        <w:rFonts w:cs="Times New Roman" w:hint="default"/>
      </w:rPr>
    </w:lvl>
    <w:lvl w:ilvl="3">
      <w:start w:val="1"/>
      <w:numFmt w:val="decimal"/>
      <w:lvlText w:val="%1.%2.%3.%4"/>
      <w:lvlJc w:val="left"/>
      <w:pPr>
        <w:tabs>
          <w:tab w:val="num" w:pos="2010"/>
        </w:tabs>
        <w:ind w:left="2010" w:hanging="2010"/>
      </w:pPr>
      <w:rPr>
        <w:rFonts w:cs="Times New Roman" w:hint="default"/>
      </w:rPr>
    </w:lvl>
    <w:lvl w:ilvl="4">
      <w:start w:val="1"/>
      <w:numFmt w:val="decimal"/>
      <w:lvlText w:val="%1.%2.%3.%4.%5"/>
      <w:lvlJc w:val="left"/>
      <w:pPr>
        <w:tabs>
          <w:tab w:val="num" w:pos="2010"/>
        </w:tabs>
        <w:ind w:left="2010" w:hanging="2010"/>
      </w:pPr>
      <w:rPr>
        <w:rFonts w:cs="Times New Roman" w:hint="default"/>
      </w:rPr>
    </w:lvl>
    <w:lvl w:ilvl="5">
      <w:start w:val="1"/>
      <w:numFmt w:val="decimal"/>
      <w:lvlText w:val="%1.%2.%3.%4.%5.%6"/>
      <w:lvlJc w:val="left"/>
      <w:pPr>
        <w:tabs>
          <w:tab w:val="num" w:pos="2010"/>
        </w:tabs>
        <w:ind w:left="2010" w:hanging="2010"/>
      </w:pPr>
      <w:rPr>
        <w:rFonts w:cs="Times New Roman" w:hint="default"/>
      </w:rPr>
    </w:lvl>
    <w:lvl w:ilvl="6">
      <w:start w:val="1"/>
      <w:numFmt w:val="decimal"/>
      <w:lvlText w:val="%1.%2.%3.%4.%5.%6.%7"/>
      <w:lvlJc w:val="left"/>
      <w:pPr>
        <w:tabs>
          <w:tab w:val="num" w:pos="2010"/>
        </w:tabs>
        <w:ind w:left="2010" w:hanging="2010"/>
      </w:pPr>
      <w:rPr>
        <w:rFonts w:cs="Times New Roman" w:hint="default"/>
      </w:rPr>
    </w:lvl>
    <w:lvl w:ilvl="7">
      <w:start w:val="1"/>
      <w:numFmt w:val="decimal"/>
      <w:lvlText w:val="%1.%2.%3.%4.%5.%6.%7.%8"/>
      <w:lvlJc w:val="left"/>
      <w:pPr>
        <w:tabs>
          <w:tab w:val="num" w:pos="2010"/>
        </w:tabs>
        <w:ind w:left="2010" w:hanging="2010"/>
      </w:pPr>
      <w:rPr>
        <w:rFonts w:cs="Times New Roman" w:hint="default"/>
      </w:rPr>
    </w:lvl>
    <w:lvl w:ilvl="8">
      <w:start w:val="1"/>
      <w:numFmt w:val="decimal"/>
      <w:lvlText w:val="%1.%2.%3.%4.%5.%6.%7.%8.%9"/>
      <w:lvlJc w:val="left"/>
      <w:pPr>
        <w:tabs>
          <w:tab w:val="num" w:pos="2010"/>
        </w:tabs>
        <w:ind w:left="2010" w:hanging="2010"/>
      </w:pPr>
      <w:rPr>
        <w:rFonts w:cs="Times New Roman" w:hint="default"/>
      </w:rPr>
    </w:lvl>
  </w:abstractNum>
  <w:abstractNum w:abstractNumId="32">
    <w:nsid w:val="4E653BF4"/>
    <w:multiLevelType w:val="hybridMultilevel"/>
    <w:tmpl w:val="816EDC4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552839D1"/>
    <w:multiLevelType w:val="hybridMultilevel"/>
    <w:tmpl w:val="CCCA1B8E"/>
    <w:lvl w:ilvl="0" w:tplc="9AC87CBC">
      <w:start w:val="1"/>
      <w:numFmt w:val="lowerLetter"/>
      <w:lvlText w:val="(%1)"/>
      <w:lvlJc w:val="left"/>
      <w:pPr>
        <w:tabs>
          <w:tab w:val="num" w:pos="1241"/>
        </w:tabs>
        <w:ind w:left="1241" w:hanging="390"/>
      </w:pPr>
      <w:rPr>
        <w:rFonts w:cs="Times New Roman" w:hint="default"/>
      </w:rPr>
    </w:lvl>
    <w:lvl w:ilvl="1" w:tplc="04150019">
      <w:start w:val="1"/>
      <w:numFmt w:val="lowerLetter"/>
      <w:lvlText w:val="%2."/>
      <w:lvlJc w:val="left"/>
      <w:pPr>
        <w:tabs>
          <w:tab w:val="num" w:pos="1931"/>
        </w:tabs>
        <w:ind w:left="1931" w:hanging="360"/>
      </w:pPr>
      <w:rPr>
        <w:rFonts w:cs="Times New Roman"/>
      </w:rPr>
    </w:lvl>
    <w:lvl w:ilvl="2" w:tplc="0415001B">
      <w:start w:val="1"/>
      <w:numFmt w:val="lowerRoman"/>
      <w:lvlText w:val="%3."/>
      <w:lvlJc w:val="right"/>
      <w:pPr>
        <w:tabs>
          <w:tab w:val="num" w:pos="2651"/>
        </w:tabs>
        <w:ind w:left="2651" w:hanging="180"/>
      </w:pPr>
      <w:rPr>
        <w:rFonts w:cs="Times New Roman"/>
      </w:rPr>
    </w:lvl>
    <w:lvl w:ilvl="3" w:tplc="0415000F">
      <w:start w:val="1"/>
      <w:numFmt w:val="decimal"/>
      <w:lvlText w:val="%4."/>
      <w:lvlJc w:val="left"/>
      <w:pPr>
        <w:tabs>
          <w:tab w:val="num" w:pos="3371"/>
        </w:tabs>
        <w:ind w:left="3371" w:hanging="360"/>
      </w:pPr>
      <w:rPr>
        <w:rFonts w:cs="Times New Roman"/>
      </w:rPr>
    </w:lvl>
    <w:lvl w:ilvl="4" w:tplc="04150019">
      <w:start w:val="1"/>
      <w:numFmt w:val="lowerLetter"/>
      <w:lvlText w:val="%5."/>
      <w:lvlJc w:val="left"/>
      <w:pPr>
        <w:tabs>
          <w:tab w:val="num" w:pos="4091"/>
        </w:tabs>
        <w:ind w:left="4091" w:hanging="360"/>
      </w:pPr>
      <w:rPr>
        <w:rFonts w:cs="Times New Roman"/>
      </w:rPr>
    </w:lvl>
    <w:lvl w:ilvl="5" w:tplc="0415001B">
      <w:start w:val="1"/>
      <w:numFmt w:val="lowerRoman"/>
      <w:lvlText w:val="%6."/>
      <w:lvlJc w:val="right"/>
      <w:pPr>
        <w:tabs>
          <w:tab w:val="num" w:pos="4811"/>
        </w:tabs>
        <w:ind w:left="4811" w:hanging="180"/>
      </w:pPr>
      <w:rPr>
        <w:rFonts w:cs="Times New Roman"/>
      </w:rPr>
    </w:lvl>
    <w:lvl w:ilvl="6" w:tplc="0415000F">
      <w:start w:val="1"/>
      <w:numFmt w:val="decimal"/>
      <w:lvlText w:val="%7."/>
      <w:lvlJc w:val="left"/>
      <w:pPr>
        <w:tabs>
          <w:tab w:val="num" w:pos="5531"/>
        </w:tabs>
        <w:ind w:left="5531" w:hanging="360"/>
      </w:pPr>
      <w:rPr>
        <w:rFonts w:cs="Times New Roman"/>
      </w:rPr>
    </w:lvl>
    <w:lvl w:ilvl="7" w:tplc="04150019">
      <w:start w:val="1"/>
      <w:numFmt w:val="lowerLetter"/>
      <w:lvlText w:val="%8."/>
      <w:lvlJc w:val="left"/>
      <w:pPr>
        <w:tabs>
          <w:tab w:val="num" w:pos="6251"/>
        </w:tabs>
        <w:ind w:left="6251" w:hanging="360"/>
      </w:pPr>
      <w:rPr>
        <w:rFonts w:cs="Times New Roman"/>
      </w:rPr>
    </w:lvl>
    <w:lvl w:ilvl="8" w:tplc="0415001B">
      <w:start w:val="1"/>
      <w:numFmt w:val="lowerRoman"/>
      <w:lvlText w:val="%9."/>
      <w:lvlJc w:val="right"/>
      <w:pPr>
        <w:tabs>
          <w:tab w:val="num" w:pos="6971"/>
        </w:tabs>
        <w:ind w:left="6971" w:hanging="180"/>
      </w:pPr>
      <w:rPr>
        <w:rFonts w:cs="Times New Roman"/>
      </w:rPr>
    </w:lvl>
  </w:abstractNum>
  <w:abstractNum w:abstractNumId="34">
    <w:nsid w:val="581D1E3E"/>
    <w:multiLevelType w:val="singleLevel"/>
    <w:tmpl w:val="2708B162"/>
    <w:lvl w:ilvl="0">
      <w:start w:val="1"/>
      <w:numFmt w:val="lowerRoman"/>
      <w:lvlText w:val="(%1)"/>
      <w:lvlJc w:val="left"/>
      <w:pPr>
        <w:ind w:left="720" w:hanging="360"/>
      </w:pPr>
      <w:rPr>
        <w:rFonts w:cs="Times New Roman" w:hint="default"/>
      </w:rPr>
    </w:lvl>
  </w:abstractNum>
  <w:abstractNum w:abstractNumId="35">
    <w:nsid w:val="5AA47EEB"/>
    <w:multiLevelType w:val="hybridMultilevel"/>
    <w:tmpl w:val="708A0044"/>
    <w:lvl w:ilvl="0" w:tplc="C2805426">
      <w:start w:val="1"/>
      <w:numFmt w:val="decimal"/>
      <w:lvlText w:val="%1)"/>
      <w:lvlJc w:val="left"/>
      <w:pPr>
        <w:tabs>
          <w:tab w:val="num" w:pos="786"/>
        </w:tabs>
        <w:ind w:left="786" w:hanging="360"/>
      </w:pPr>
      <w:rPr>
        <w:rFonts w:cs="Times New Roman" w:hint="default"/>
      </w:rPr>
    </w:lvl>
    <w:lvl w:ilvl="1" w:tplc="BE68343A">
      <w:start w:val="1"/>
      <w:numFmt w:val="lowerLetter"/>
      <w:lvlText w:val="%2)"/>
      <w:lvlJc w:val="left"/>
      <w:pPr>
        <w:tabs>
          <w:tab w:val="num" w:pos="1506"/>
        </w:tabs>
        <w:ind w:left="1506" w:hanging="360"/>
      </w:pPr>
      <w:rPr>
        <w:rFonts w:cs="Times New Roman" w:hint="default"/>
      </w:rPr>
    </w:lvl>
    <w:lvl w:ilvl="2" w:tplc="A4DABFC4">
      <w:start w:val="1"/>
      <w:numFmt w:val="bullet"/>
      <w:lvlText w:val="-"/>
      <w:lvlJc w:val="left"/>
      <w:pPr>
        <w:tabs>
          <w:tab w:val="num" w:pos="2406"/>
        </w:tabs>
        <w:ind w:left="2406" w:hanging="360"/>
      </w:pPr>
      <w:rPr>
        <w:rFonts w:ascii="Arial" w:hAnsi="Arial" w:hint="default"/>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6">
    <w:nsid w:val="5CEB7954"/>
    <w:multiLevelType w:val="hybridMultilevel"/>
    <w:tmpl w:val="A6B64410"/>
    <w:lvl w:ilvl="0" w:tplc="7C9ABAF4">
      <w:start w:val="7"/>
      <w:numFmt w:val="lowerRoman"/>
      <w:lvlText w:val="(%1)"/>
      <w:lvlJc w:val="left"/>
      <w:pPr>
        <w:ind w:left="106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5D705305"/>
    <w:multiLevelType w:val="hybridMultilevel"/>
    <w:tmpl w:val="472CD9A6"/>
    <w:lvl w:ilvl="0" w:tplc="2708B162">
      <w:start w:val="1"/>
      <w:numFmt w:val="lowerRoman"/>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5DBF2549"/>
    <w:multiLevelType w:val="multilevel"/>
    <w:tmpl w:val="F31C32BC"/>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4"/>
      <w:numFmt w:val="decimal"/>
      <w:lvlText w:val="%1.%2.%3"/>
      <w:lvlJc w:val="left"/>
      <w:pPr>
        <w:tabs>
          <w:tab w:val="num" w:pos="990"/>
        </w:tabs>
        <w:ind w:left="990" w:hanging="990"/>
      </w:pPr>
      <w:rPr>
        <w:rFonts w:cs="Times New Roman" w:hint="default"/>
      </w:rPr>
    </w:lvl>
    <w:lvl w:ilvl="3">
      <w:start w:val="10"/>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5A40F72"/>
    <w:multiLevelType w:val="hybridMultilevel"/>
    <w:tmpl w:val="791CA62C"/>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0">
    <w:nsid w:val="6EBD2873"/>
    <w:multiLevelType w:val="hybridMultilevel"/>
    <w:tmpl w:val="FD183B98"/>
    <w:lvl w:ilvl="0" w:tplc="15FA611C">
      <w:start w:val="1"/>
      <w:numFmt w:val="lowerLetter"/>
      <w:lvlText w:val="(%1)"/>
      <w:lvlJc w:val="left"/>
      <w:pPr>
        <w:ind w:left="987" w:hanging="420"/>
      </w:pPr>
      <w:rPr>
        <w:rFonts w:cs="Times New Roman" w:hint="default"/>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41">
    <w:nsid w:val="725A30E6"/>
    <w:multiLevelType w:val="hybridMultilevel"/>
    <w:tmpl w:val="1894431C"/>
    <w:lvl w:ilvl="0" w:tplc="D31C70F8">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3152E86"/>
    <w:multiLevelType w:val="hybridMultilevel"/>
    <w:tmpl w:val="25822EF8"/>
    <w:lvl w:ilvl="0" w:tplc="D31C70F8">
      <w:start w:val="1"/>
      <w:numFmt w:val="lowerLetter"/>
      <w:lvlText w:val="(%1)"/>
      <w:lvlJc w:val="left"/>
      <w:pPr>
        <w:ind w:left="1287" w:hanging="360"/>
      </w:pPr>
      <w:rPr>
        <w:rFonts w:cs="Times New Roman" w:hint="default"/>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3">
    <w:nsid w:val="75BE4D25"/>
    <w:multiLevelType w:val="hybridMultilevel"/>
    <w:tmpl w:val="7F14871A"/>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4">
    <w:nsid w:val="795F78B9"/>
    <w:multiLevelType w:val="multilevel"/>
    <w:tmpl w:val="28FEEF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4"/>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A8515A4"/>
    <w:multiLevelType w:val="hybridMultilevel"/>
    <w:tmpl w:val="ED2A142A"/>
    <w:lvl w:ilvl="0" w:tplc="04150001">
      <w:start w:val="1"/>
      <w:numFmt w:val="bullet"/>
      <w:lvlText w:val=""/>
      <w:lvlJc w:val="left"/>
      <w:pPr>
        <w:tabs>
          <w:tab w:val="num" w:pos="1200"/>
        </w:tabs>
        <w:ind w:left="1200" w:hanging="360"/>
      </w:pPr>
      <w:rPr>
        <w:rFonts w:ascii="Symbol" w:hAnsi="Symbol" w:hint="default"/>
      </w:rPr>
    </w:lvl>
    <w:lvl w:ilvl="1" w:tplc="04150003">
      <w:start w:val="1"/>
      <w:numFmt w:val="bullet"/>
      <w:lvlText w:val="o"/>
      <w:lvlJc w:val="left"/>
      <w:pPr>
        <w:tabs>
          <w:tab w:val="num" w:pos="1920"/>
        </w:tabs>
        <w:ind w:left="1920" w:hanging="360"/>
      </w:pPr>
      <w:rPr>
        <w:rFonts w:ascii="Courier New" w:hAnsi="Courier New" w:hint="default"/>
      </w:rPr>
    </w:lvl>
    <w:lvl w:ilvl="2" w:tplc="04150005">
      <w:start w:val="1"/>
      <w:numFmt w:val="bullet"/>
      <w:lvlText w:val=""/>
      <w:lvlJc w:val="left"/>
      <w:pPr>
        <w:tabs>
          <w:tab w:val="num" w:pos="2640"/>
        </w:tabs>
        <w:ind w:left="2640" w:hanging="360"/>
      </w:pPr>
      <w:rPr>
        <w:rFonts w:ascii="Wingdings" w:hAnsi="Wingdings" w:hint="default"/>
      </w:rPr>
    </w:lvl>
    <w:lvl w:ilvl="3" w:tplc="04150001">
      <w:start w:val="1"/>
      <w:numFmt w:val="bullet"/>
      <w:lvlText w:val=""/>
      <w:lvlJc w:val="left"/>
      <w:pPr>
        <w:tabs>
          <w:tab w:val="num" w:pos="3360"/>
        </w:tabs>
        <w:ind w:left="3360" w:hanging="360"/>
      </w:pPr>
      <w:rPr>
        <w:rFonts w:ascii="Symbol" w:hAnsi="Symbol" w:hint="default"/>
      </w:rPr>
    </w:lvl>
    <w:lvl w:ilvl="4" w:tplc="04150003">
      <w:start w:val="1"/>
      <w:numFmt w:val="bullet"/>
      <w:lvlText w:val="o"/>
      <w:lvlJc w:val="left"/>
      <w:pPr>
        <w:tabs>
          <w:tab w:val="num" w:pos="4080"/>
        </w:tabs>
        <w:ind w:left="4080" w:hanging="360"/>
      </w:pPr>
      <w:rPr>
        <w:rFonts w:ascii="Courier New" w:hAnsi="Courier New" w:hint="default"/>
      </w:rPr>
    </w:lvl>
    <w:lvl w:ilvl="5" w:tplc="04150005">
      <w:start w:val="1"/>
      <w:numFmt w:val="bullet"/>
      <w:lvlText w:val=""/>
      <w:lvlJc w:val="left"/>
      <w:pPr>
        <w:tabs>
          <w:tab w:val="num" w:pos="4800"/>
        </w:tabs>
        <w:ind w:left="4800" w:hanging="360"/>
      </w:pPr>
      <w:rPr>
        <w:rFonts w:ascii="Wingdings" w:hAnsi="Wingdings" w:hint="default"/>
      </w:rPr>
    </w:lvl>
    <w:lvl w:ilvl="6" w:tplc="04150001">
      <w:start w:val="1"/>
      <w:numFmt w:val="bullet"/>
      <w:lvlText w:val=""/>
      <w:lvlJc w:val="left"/>
      <w:pPr>
        <w:tabs>
          <w:tab w:val="num" w:pos="5520"/>
        </w:tabs>
        <w:ind w:left="5520" w:hanging="360"/>
      </w:pPr>
      <w:rPr>
        <w:rFonts w:ascii="Symbol" w:hAnsi="Symbol" w:hint="default"/>
      </w:rPr>
    </w:lvl>
    <w:lvl w:ilvl="7" w:tplc="04150003">
      <w:start w:val="1"/>
      <w:numFmt w:val="bullet"/>
      <w:lvlText w:val="o"/>
      <w:lvlJc w:val="left"/>
      <w:pPr>
        <w:tabs>
          <w:tab w:val="num" w:pos="6240"/>
        </w:tabs>
        <w:ind w:left="6240" w:hanging="360"/>
      </w:pPr>
      <w:rPr>
        <w:rFonts w:ascii="Courier New" w:hAnsi="Courier New" w:hint="default"/>
      </w:rPr>
    </w:lvl>
    <w:lvl w:ilvl="8" w:tplc="04150005">
      <w:start w:val="1"/>
      <w:numFmt w:val="bullet"/>
      <w:lvlText w:val=""/>
      <w:lvlJc w:val="left"/>
      <w:pPr>
        <w:tabs>
          <w:tab w:val="num" w:pos="6960"/>
        </w:tabs>
        <w:ind w:left="6960" w:hanging="360"/>
      </w:pPr>
      <w:rPr>
        <w:rFonts w:ascii="Wingdings" w:hAnsi="Wingdings" w:hint="default"/>
      </w:rPr>
    </w:lvl>
  </w:abstractNum>
  <w:abstractNum w:abstractNumId="46">
    <w:nsid w:val="7B3E51C8"/>
    <w:multiLevelType w:val="hybridMultilevel"/>
    <w:tmpl w:val="7A28B894"/>
    <w:lvl w:ilvl="0" w:tplc="1C100672">
      <w:start w:val="10"/>
      <w:numFmt w:val="lowerLetter"/>
      <w:lvlText w:val="(%1)"/>
      <w:lvlJc w:val="left"/>
      <w:pPr>
        <w:tabs>
          <w:tab w:val="num" w:pos="1931"/>
        </w:tabs>
        <w:ind w:left="1931"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7BE25528"/>
    <w:multiLevelType w:val="hybridMultilevel"/>
    <w:tmpl w:val="5C00DAEA"/>
    <w:lvl w:ilvl="0" w:tplc="D31C70F8">
      <w:start w:val="1"/>
      <w:numFmt w:val="lowerLetter"/>
      <w:lvlText w:val="(%1)"/>
      <w:lvlJc w:val="left"/>
      <w:pPr>
        <w:ind w:left="1287" w:hanging="360"/>
      </w:pPr>
      <w:rPr>
        <w:rFonts w:cs="Times New Roman" w:hint="default"/>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8">
    <w:nsid w:val="7F8D089D"/>
    <w:multiLevelType w:val="singleLevel"/>
    <w:tmpl w:val="D1BCC81C"/>
    <w:lvl w:ilvl="0">
      <w:start w:val="3"/>
      <w:numFmt w:val="decimal"/>
      <w:pStyle w:val="Hauptberschrift1"/>
      <w:lvlText w:val="%1. "/>
      <w:lvlJc w:val="left"/>
      <w:pPr>
        <w:tabs>
          <w:tab w:val="num" w:pos="360"/>
        </w:tabs>
        <w:ind w:left="283" w:hanging="283"/>
      </w:pPr>
      <w:rPr>
        <w:rFonts w:ascii="Arial" w:hAnsi="Arial" w:cs="Times New Roman" w:hint="default"/>
        <w:b w:val="0"/>
        <w:i w:val="0"/>
        <w:sz w:val="24"/>
        <w:u w:val="none"/>
      </w:rPr>
    </w:lvl>
  </w:abstractNum>
  <w:abstractNum w:abstractNumId="49">
    <w:nsid w:val="7FBB0EF4"/>
    <w:multiLevelType w:val="multilevel"/>
    <w:tmpl w:val="9698C858"/>
    <w:lvl w:ilvl="0">
      <w:start w:val="2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6"/>
  </w:num>
  <w:num w:numId="3">
    <w:abstractNumId w:val="48"/>
  </w:num>
  <w:num w:numId="4">
    <w:abstractNumId w:val="17"/>
  </w:num>
  <w:num w:numId="5">
    <w:abstractNumId w:val="15"/>
  </w:num>
  <w:num w:numId="6">
    <w:abstractNumId w:val="32"/>
  </w:num>
  <w:num w:numId="7">
    <w:abstractNumId w:val="44"/>
  </w:num>
  <w:num w:numId="8">
    <w:abstractNumId w:val="29"/>
  </w:num>
  <w:num w:numId="9">
    <w:abstractNumId w:val="31"/>
  </w:num>
  <w:num w:numId="10">
    <w:abstractNumId w:val="13"/>
  </w:num>
  <w:num w:numId="11">
    <w:abstractNumId w:val="16"/>
  </w:num>
  <w:num w:numId="12">
    <w:abstractNumId w:val="33"/>
  </w:num>
  <w:num w:numId="13">
    <w:abstractNumId w:val="27"/>
  </w:num>
  <w:num w:numId="14">
    <w:abstractNumId w:val="49"/>
  </w:num>
  <w:num w:numId="15">
    <w:abstractNumId w:val="24"/>
  </w:num>
  <w:num w:numId="16">
    <w:abstractNumId w:val="45"/>
  </w:num>
  <w:num w:numId="17">
    <w:abstractNumId w:val="35"/>
  </w:num>
  <w:num w:numId="18">
    <w:abstractNumId w:val="11"/>
  </w:num>
  <w:num w:numId="19">
    <w:abstractNumId w:val="47"/>
  </w:num>
  <w:num w:numId="20">
    <w:abstractNumId w:val="40"/>
  </w:num>
  <w:num w:numId="21">
    <w:abstractNumId w:val="20"/>
  </w:num>
  <w:num w:numId="22">
    <w:abstractNumId w:val="30"/>
  </w:num>
  <w:num w:numId="23">
    <w:abstractNumId w:val="42"/>
  </w:num>
  <w:num w:numId="24">
    <w:abstractNumId w:val="14"/>
  </w:num>
  <w:num w:numId="25">
    <w:abstractNumId w:val="41"/>
  </w:num>
  <w:num w:numId="26">
    <w:abstractNumId w:val="46"/>
  </w:num>
  <w:num w:numId="27">
    <w:abstractNumId w:val="10"/>
  </w:num>
  <w:num w:numId="28">
    <w:abstractNumId w:val="8"/>
  </w:num>
  <w:num w:numId="29">
    <w:abstractNumId w:val="3"/>
  </w:num>
  <w:num w:numId="30">
    <w:abstractNumId w:val="2"/>
  </w:num>
  <w:num w:numId="31">
    <w:abstractNumId w:val="1"/>
  </w:num>
  <w:num w:numId="32">
    <w:abstractNumId w:val="0"/>
  </w:num>
  <w:num w:numId="33">
    <w:abstractNumId w:val="9"/>
  </w:num>
  <w:num w:numId="34">
    <w:abstractNumId w:val="5"/>
  </w:num>
  <w:num w:numId="35">
    <w:abstractNumId w:val="4"/>
  </w:num>
  <w:num w:numId="36">
    <w:abstractNumId w:val="34"/>
  </w:num>
  <w:num w:numId="37">
    <w:abstractNumId w:val="18"/>
  </w:num>
  <w:num w:numId="38">
    <w:abstractNumId w:val="38"/>
  </w:num>
  <w:num w:numId="39">
    <w:abstractNumId w:val="39"/>
  </w:num>
  <w:num w:numId="40">
    <w:abstractNumId w:val="21"/>
  </w:num>
  <w:num w:numId="41">
    <w:abstractNumId w:val="25"/>
  </w:num>
  <w:num w:numId="42">
    <w:abstractNumId w:val="43"/>
  </w:num>
  <w:num w:numId="43">
    <w:abstractNumId w:val="19"/>
  </w:num>
  <w:num w:numId="44">
    <w:abstractNumId w:val="26"/>
  </w:num>
  <w:num w:numId="45">
    <w:abstractNumId w:val="23"/>
  </w:num>
  <w:num w:numId="46">
    <w:abstractNumId w:val="22"/>
  </w:num>
  <w:num w:numId="47">
    <w:abstractNumId w:val="28"/>
  </w:num>
  <w:num w:numId="48">
    <w:abstractNumId w:val="36"/>
  </w:num>
  <w:num w:numId="49">
    <w:abstractNumId w:val="37"/>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0E1224"/>
    <w:rsid w:val="00061364"/>
    <w:rsid w:val="000E1224"/>
    <w:rsid w:val="000E494F"/>
    <w:rsid w:val="00213D62"/>
    <w:rsid w:val="0026592B"/>
    <w:rsid w:val="002F0256"/>
    <w:rsid w:val="004A7617"/>
    <w:rsid w:val="004C0E78"/>
    <w:rsid w:val="004C5911"/>
    <w:rsid w:val="004D128D"/>
    <w:rsid w:val="00584E6E"/>
    <w:rsid w:val="006154F7"/>
    <w:rsid w:val="00847632"/>
    <w:rsid w:val="008564E4"/>
    <w:rsid w:val="00A175C0"/>
    <w:rsid w:val="00B50EE7"/>
    <w:rsid w:val="00BF76F7"/>
    <w:rsid w:val="00C55E97"/>
    <w:rsid w:val="00C85C50"/>
    <w:rsid w:val="00D41E2A"/>
    <w:rsid w:val="00E16990"/>
    <w:rsid w:val="00FE4F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E1224"/>
  </w:style>
  <w:style w:type="paragraph" w:styleId="Nagwek1">
    <w:name w:val="heading 1"/>
    <w:aliases w:val="Nagłówek 1 Znak,Nagłówek 1 Znak1"/>
    <w:basedOn w:val="Normalny"/>
    <w:next w:val="Normalny"/>
    <w:qFormat/>
    <w:rsid w:val="000E1224"/>
    <w:pPr>
      <w:keepNext/>
      <w:spacing w:before="240" w:after="60"/>
      <w:ind w:left="1418" w:hanging="1418"/>
      <w:jc w:val="both"/>
      <w:outlineLvl w:val="0"/>
    </w:pPr>
    <w:rPr>
      <w:rFonts w:ascii="Arial" w:hAnsi="Arial"/>
      <w:b/>
      <w:sz w:val="28"/>
      <w:lang w:val="en-GB"/>
    </w:rPr>
  </w:style>
  <w:style w:type="paragraph" w:styleId="Nagwek2">
    <w:name w:val="heading 2"/>
    <w:aliases w:val="Heading 10,ASAPHeading 2,Numbered - 2,h 3,ICL,Heading 2a,H2,PA Major Section,l2,Headline 2,h2,2,headi,heading2,h21,h22,21,kopregel 2,Titre m"/>
    <w:basedOn w:val="Normalny"/>
    <w:next w:val="Normalny"/>
    <w:qFormat/>
    <w:rsid w:val="000E1224"/>
    <w:pPr>
      <w:keepNext/>
      <w:spacing w:before="240" w:after="240"/>
      <w:outlineLvl w:val="1"/>
    </w:pPr>
    <w:rPr>
      <w:rFonts w:ascii="Arial" w:hAnsi="Arial"/>
      <w:b/>
      <w:smallCaps/>
      <w:sz w:val="28"/>
      <w:lang w:val="en-GB"/>
    </w:rPr>
  </w:style>
  <w:style w:type="paragraph" w:styleId="Nagwek3">
    <w:name w:val="heading 3"/>
    <w:basedOn w:val="Normalny"/>
    <w:next w:val="Normalny"/>
    <w:qFormat/>
    <w:rsid w:val="000E1224"/>
    <w:pPr>
      <w:spacing w:before="120" w:after="120"/>
      <w:ind w:left="1418" w:hanging="1418"/>
      <w:jc w:val="both"/>
      <w:outlineLvl w:val="2"/>
    </w:pPr>
    <w:rPr>
      <w:rFonts w:ascii="Arial" w:hAnsi="Arial"/>
      <w:b/>
      <w:sz w:val="24"/>
      <w:szCs w:val="24"/>
    </w:rPr>
  </w:style>
  <w:style w:type="paragraph" w:styleId="Nagwek4">
    <w:name w:val="heading 4"/>
    <w:basedOn w:val="Normalny"/>
    <w:next w:val="Normalny"/>
    <w:qFormat/>
    <w:rsid w:val="000E1224"/>
    <w:pPr>
      <w:keepNext/>
      <w:jc w:val="center"/>
      <w:outlineLvl w:val="3"/>
    </w:pPr>
    <w:rPr>
      <w:rFonts w:ascii="Arial" w:hAnsi="Arial"/>
      <w:b/>
      <w:sz w:val="28"/>
    </w:rPr>
  </w:style>
  <w:style w:type="paragraph" w:styleId="Nagwek5">
    <w:name w:val="heading 5"/>
    <w:basedOn w:val="Normalny"/>
    <w:next w:val="Normalny"/>
    <w:qFormat/>
    <w:rsid w:val="000E1224"/>
    <w:pPr>
      <w:keepNext/>
      <w:tabs>
        <w:tab w:val="left" w:pos="576"/>
        <w:tab w:val="left" w:pos="1418"/>
        <w:tab w:val="left" w:pos="10773"/>
      </w:tabs>
      <w:spacing w:before="180"/>
      <w:ind w:left="1418" w:right="1" w:hanging="1418"/>
      <w:jc w:val="center"/>
      <w:outlineLvl w:val="4"/>
    </w:pPr>
    <w:rPr>
      <w:rFonts w:ascii="Arial" w:hAnsi="Arial"/>
      <w:b/>
      <w:bCs/>
      <w:sz w:val="32"/>
      <w:u w:val="single"/>
    </w:rPr>
  </w:style>
  <w:style w:type="paragraph" w:styleId="Nagwek6">
    <w:name w:val="heading 6"/>
    <w:basedOn w:val="Normalny"/>
    <w:next w:val="Normalny"/>
    <w:qFormat/>
    <w:rsid w:val="000E1224"/>
    <w:pPr>
      <w:keepNext/>
      <w:tabs>
        <w:tab w:val="left" w:pos="-284"/>
      </w:tabs>
      <w:suppressAutoHyphens/>
      <w:spacing w:before="480"/>
      <w:ind w:left="2694" w:right="-426" w:hanging="1843"/>
      <w:outlineLvl w:val="5"/>
    </w:pPr>
    <w:rPr>
      <w:rFonts w:ascii="Arial" w:hAnsi="Arial"/>
      <w:b/>
      <w:color w:val="00FF00"/>
      <w:spacing w:val="-2"/>
      <w:sz w:val="28"/>
    </w:rPr>
  </w:style>
  <w:style w:type="paragraph" w:styleId="Nagwek7">
    <w:name w:val="heading 7"/>
    <w:basedOn w:val="Normalny"/>
    <w:next w:val="Normalny"/>
    <w:qFormat/>
    <w:rsid w:val="000E1224"/>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qFormat/>
    <w:rsid w:val="000E1224"/>
    <w:pPr>
      <w:keepNext/>
      <w:tabs>
        <w:tab w:val="left" w:pos="2016"/>
      </w:tabs>
      <w:spacing w:before="360" w:line="312" w:lineRule="exact"/>
      <w:ind w:left="2019" w:hanging="2019"/>
      <w:jc w:val="both"/>
      <w:outlineLvl w:val="7"/>
    </w:pPr>
    <w:rPr>
      <w:rFonts w:ascii="Arial" w:hAnsi="Arial"/>
      <w:b/>
      <w:sz w:val="22"/>
      <w:lang w:val="en-GB"/>
    </w:rPr>
  </w:style>
  <w:style w:type="paragraph" w:styleId="Nagwek9">
    <w:name w:val="heading 9"/>
    <w:basedOn w:val="Normalny"/>
    <w:next w:val="Normalny"/>
    <w:qFormat/>
    <w:rsid w:val="000E1224"/>
    <w:pPr>
      <w:keepNext/>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Znak">
    <w:name w:val="Nagłówek 1 Znak Znak"/>
    <w:rsid w:val="000E1224"/>
    <w:rPr>
      <w:rFonts w:ascii="Arial" w:hAnsi="Arial"/>
      <w:b/>
      <w:sz w:val="28"/>
      <w:lang w:val="en-GB" w:eastAsia="pl-PL"/>
    </w:rPr>
  </w:style>
  <w:style w:type="paragraph" w:customStyle="1" w:styleId="oddl-nadpis">
    <w:name w:val="oddíl-nadpis"/>
    <w:basedOn w:val="Normalny"/>
    <w:rsid w:val="000E1224"/>
    <w:pPr>
      <w:keepNext/>
      <w:widowControl w:val="0"/>
      <w:tabs>
        <w:tab w:val="left" w:pos="567"/>
      </w:tabs>
      <w:spacing w:before="240" w:line="240" w:lineRule="exact"/>
    </w:pPr>
    <w:rPr>
      <w:rFonts w:ascii="Arial" w:hAnsi="Arial"/>
      <w:b/>
      <w:sz w:val="24"/>
      <w:lang w:val="cs-CZ"/>
    </w:rPr>
  </w:style>
  <w:style w:type="paragraph" w:customStyle="1" w:styleId="text">
    <w:name w:val="text"/>
    <w:rsid w:val="000E1224"/>
    <w:pPr>
      <w:widowControl w:val="0"/>
      <w:spacing w:before="240" w:line="240" w:lineRule="exact"/>
      <w:jc w:val="both"/>
    </w:pPr>
    <w:rPr>
      <w:rFonts w:ascii="Arial" w:hAnsi="Arial"/>
      <w:sz w:val="24"/>
      <w:lang w:val="cs-CZ"/>
    </w:rPr>
  </w:style>
  <w:style w:type="paragraph" w:styleId="Spistreci1">
    <w:name w:val="toc 1"/>
    <w:basedOn w:val="Normalny"/>
    <w:next w:val="Normalny"/>
    <w:autoRedefine/>
    <w:semiHidden/>
    <w:rsid w:val="000E1224"/>
    <w:pPr>
      <w:tabs>
        <w:tab w:val="right" w:pos="9781"/>
      </w:tabs>
      <w:spacing w:before="40" w:after="40"/>
      <w:ind w:right="1"/>
    </w:pPr>
    <w:rPr>
      <w:rFonts w:ascii="Arial" w:hAnsi="Arial"/>
      <w:b/>
      <w:caps/>
      <w:noProof/>
      <w:sz w:val="22"/>
    </w:rPr>
  </w:style>
  <w:style w:type="paragraph" w:customStyle="1" w:styleId="Blockquote">
    <w:name w:val="Blockquote"/>
    <w:basedOn w:val="Normalny"/>
    <w:rsid w:val="000E1224"/>
    <w:pPr>
      <w:widowControl w:val="0"/>
      <w:spacing w:before="100" w:after="100"/>
      <w:ind w:left="360" w:right="360"/>
    </w:pPr>
    <w:rPr>
      <w:sz w:val="24"/>
      <w:lang w:val="en-U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semiHidden/>
    <w:rsid w:val="000E1224"/>
    <w:pPr>
      <w:ind w:right="-1"/>
      <w:jc w:val="both"/>
    </w:pPr>
    <w:rPr>
      <w:rFonts w:ascii="Arial" w:hAnsi="Arial"/>
      <w:sz w:val="22"/>
      <w:lang w:val="en-GB"/>
    </w:rPr>
  </w:style>
  <w:style w:type="paragraph" w:customStyle="1" w:styleId="A">
    <w:name w:val="A"/>
    <w:rsid w:val="000E1224"/>
    <w:pPr>
      <w:keepNext/>
      <w:spacing w:before="240" w:line="240" w:lineRule="exact"/>
      <w:ind w:left="720" w:hanging="720"/>
      <w:jc w:val="both"/>
    </w:pPr>
    <w:rPr>
      <w:sz w:val="24"/>
      <w:lang w:val="en-GB"/>
    </w:rPr>
  </w:style>
  <w:style w:type="paragraph" w:styleId="Tekstpodstawowywcity">
    <w:name w:val="Body Text Indent"/>
    <w:basedOn w:val="Normalny"/>
    <w:semiHidden/>
    <w:rsid w:val="000E1224"/>
    <w:pPr>
      <w:spacing w:before="120"/>
      <w:ind w:left="851" w:hanging="851"/>
      <w:jc w:val="both"/>
    </w:pPr>
    <w:rPr>
      <w:rFonts w:ascii="Arial" w:hAnsi="Arial"/>
      <w:sz w:val="22"/>
      <w:lang w:val="en-GB"/>
    </w:rPr>
  </w:style>
  <w:style w:type="paragraph" w:styleId="Tekstpodstawowywcity3">
    <w:name w:val="Body Text Indent 3"/>
    <w:basedOn w:val="Normalny"/>
    <w:semiHidden/>
    <w:rsid w:val="000E1224"/>
    <w:pPr>
      <w:spacing w:before="120"/>
      <w:ind w:left="851" w:hanging="851"/>
    </w:pPr>
    <w:rPr>
      <w:rFonts w:ascii="Arial" w:hAnsi="Arial"/>
      <w:sz w:val="22"/>
      <w:lang w:val="en-GB"/>
    </w:rPr>
  </w:style>
  <w:style w:type="paragraph" w:styleId="Nagwek">
    <w:name w:val="header"/>
    <w:aliases w:val="Nagłówek strony Znak,Nagłówek strony"/>
    <w:basedOn w:val="Normalny"/>
    <w:link w:val="NagwekZnak"/>
    <w:semiHidden/>
    <w:rsid w:val="000E1224"/>
    <w:pPr>
      <w:tabs>
        <w:tab w:val="center" w:pos="4320"/>
        <w:tab w:val="right" w:pos="8640"/>
      </w:tabs>
    </w:pPr>
    <w:rPr>
      <w:sz w:val="24"/>
      <w:lang w:val="en-GB"/>
    </w:rPr>
  </w:style>
  <w:style w:type="character" w:customStyle="1" w:styleId="NagwekZnak">
    <w:name w:val="Nagłówek Znak"/>
    <w:aliases w:val="Nagłówek strony Znak Znak,Nagłówek strony Znak1"/>
    <w:link w:val="Nagwek"/>
    <w:semiHidden/>
    <w:locked/>
    <w:rsid w:val="000E1224"/>
    <w:rPr>
      <w:sz w:val="24"/>
      <w:lang w:val="en-GB" w:eastAsia="pl-PL" w:bidi="ar-SA"/>
    </w:rPr>
  </w:style>
  <w:style w:type="paragraph" w:styleId="Tekstpodstawowywcity2">
    <w:name w:val="Body Text Indent 2"/>
    <w:basedOn w:val="Normalny"/>
    <w:semiHidden/>
    <w:rsid w:val="000E1224"/>
    <w:pPr>
      <w:spacing w:before="120"/>
      <w:ind w:left="-21" w:firstLine="21"/>
    </w:pPr>
    <w:rPr>
      <w:sz w:val="24"/>
      <w:lang w:val="en-GB"/>
    </w:rPr>
  </w:style>
  <w:style w:type="paragraph" w:customStyle="1" w:styleId="B">
    <w:name w:val="B"/>
    <w:rsid w:val="000E1224"/>
    <w:pPr>
      <w:spacing w:before="240" w:line="240" w:lineRule="exact"/>
      <w:ind w:left="720"/>
      <w:jc w:val="both"/>
    </w:pPr>
    <w:rPr>
      <w:sz w:val="24"/>
      <w:lang w:val="en-GB"/>
    </w:rPr>
  </w:style>
  <w:style w:type="paragraph" w:styleId="Tekstblokowy">
    <w:name w:val="Block Text"/>
    <w:basedOn w:val="Normalny"/>
    <w:semiHidden/>
    <w:rsid w:val="000E1224"/>
    <w:pPr>
      <w:tabs>
        <w:tab w:val="left" w:pos="10915"/>
      </w:tabs>
      <w:ind w:left="851" w:right="-1" w:hanging="851"/>
      <w:jc w:val="both"/>
    </w:pPr>
    <w:rPr>
      <w:rFonts w:ascii="Arial" w:hAnsi="Arial"/>
      <w:sz w:val="22"/>
      <w:lang w:val="en-GB"/>
    </w:rPr>
  </w:style>
  <w:style w:type="paragraph" w:styleId="Stopka">
    <w:name w:val="footer"/>
    <w:basedOn w:val="Normalny"/>
    <w:link w:val="StopkaZnak"/>
    <w:rsid w:val="000E1224"/>
    <w:pPr>
      <w:tabs>
        <w:tab w:val="center" w:pos="4153"/>
        <w:tab w:val="right" w:pos="8306"/>
      </w:tabs>
    </w:pPr>
    <w:rPr>
      <w:sz w:val="23"/>
      <w:lang w:val="en-GB"/>
    </w:rPr>
  </w:style>
  <w:style w:type="character" w:customStyle="1" w:styleId="StopkaZnak">
    <w:name w:val="Stopka Znak"/>
    <w:basedOn w:val="Domylnaczcionkaakapitu"/>
    <w:link w:val="Stopka"/>
    <w:locked/>
    <w:rsid w:val="000E1224"/>
    <w:rPr>
      <w:sz w:val="23"/>
      <w:lang w:val="en-GB" w:eastAsia="pl-PL" w:bidi="ar-SA"/>
    </w:rPr>
  </w:style>
  <w:style w:type="character" w:styleId="Pogrubienie">
    <w:name w:val="Strong"/>
    <w:basedOn w:val="Domylnaczcionkaakapitu"/>
    <w:qFormat/>
    <w:rsid w:val="000E1224"/>
    <w:rPr>
      <w:b/>
    </w:rPr>
  </w:style>
  <w:style w:type="paragraph" w:styleId="Tekstpodstawowy2">
    <w:name w:val="Body Text 2"/>
    <w:basedOn w:val="Normalny"/>
    <w:semiHidden/>
    <w:rsid w:val="000E1224"/>
    <w:pPr>
      <w:tabs>
        <w:tab w:val="left" w:pos="0"/>
        <w:tab w:val="left" w:pos="10773"/>
      </w:tabs>
      <w:spacing w:before="480"/>
      <w:ind w:right="1"/>
      <w:jc w:val="both"/>
    </w:pPr>
    <w:rPr>
      <w:rFonts w:ascii="Arial" w:hAnsi="Arial"/>
      <w:sz w:val="22"/>
      <w:lang w:val="en-GB"/>
    </w:rPr>
  </w:style>
  <w:style w:type="paragraph" w:styleId="Tytu">
    <w:name w:val="Title"/>
    <w:basedOn w:val="Normalny"/>
    <w:qFormat/>
    <w:rsid w:val="000E1224"/>
    <w:pPr>
      <w:tabs>
        <w:tab w:val="center" w:pos="4986"/>
      </w:tabs>
      <w:suppressAutoHyphens/>
      <w:spacing w:before="2160"/>
      <w:ind w:right="902"/>
      <w:jc w:val="center"/>
    </w:pPr>
    <w:rPr>
      <w:rFonts w:ascii="Arial" w:hAnsi="Arial"/>
      <w:b/>
      <w:spacing w:val="-2"/>
      <w:sz w:val="40"/>
    </w:rPr>
  </w:style>
  <w:style w:type="paragraph" w:customStyle="1" w:styleId="Indent">
    <w:name w:val="Indent"/>
    <w:basedOn w:val="Normalny"/>
    <w:rsid w:val="000E1224"/>
    <w:pPr>
      <w:spacing w:before="120"/>
      <w:ind w:left="851" w:hanging="851"/>
    </w:pPr>
    <w:rPr>
      <w:sz w:val="24"/>
    </w:rPr>
  </w:style>
  <w:style w:type="paragraph" w:customStyle="1" w:styleId="Hauptberschrift1">
    <w:name w:val="Hauptüberschrift 1"/>
    <w:basedOn w:val="Normalny"/>
    <w:rsid w:val="000E1224"/>
    <w:pPr>
      <w:numPr>
        <w:numId w:val="3"/>
      </w:numPr>
      <w:tabs>
        <w:tab w:val="left" w:pos="5103"/>
        <w:tab w:val="left" w:pos="5387"/>
      </w:tabs>
      <w:jc w:val="both"/>
    </w:pPr>
    <w:rPr>
      <w:rFonts w:ascii="MetaKorrespondenzEuro" w:hAnsi="MetaKorrespondenzEuro"/>
      <w:b/>
      <w:sz w:val="28"/>
    </w:rPr>
  </w:style>
  <w:style w:type="paragraph" w:customStyle="1" w:styleId="tabulka">
    <w:name w:val="tabulka"/>
    <w:basedOn w:val="Normalny"/>
    <w:rsid w:val="000E1224"/>
    <w:pPr>
      <w:widowControl w:val="0"/>
      <w:spacing w:before="120" w:line="240" w:lineRule="exact"/>
      <w:jc w:val="center"/>
    </w:pPr>
    <w:rPr>
      <w:rFonts w:ascii="Arial" w:hAnsi="Arial"/>
      <w:lang w:val="cs-CZ"/>
    </w:rPr>
  </w:style>
  <w:style w:type="paragraph" w:customStyle="1" w:styleId="text-3mezera">
    <w:name w:val="text - 3 mezera"/>
    <w:basedOn w:val="Normalny"/>
    <w:rsid w:val="000E1224"/>
    <w:pPr>
      <w:widowControl w:val="0"/>
      <w:spacing w:before="60" w:line="240" w:lineRule="exact"/>
      <w:jc w:val="both"/>
    </w:pPr>
    <w:rPr>
      <w:rFonts w:ascii="Arial" w:hAnsi="Arial"/>
      <w:sz w:val="24"/>
      <w:lang w:val="cs-CZ"/>
    </w:rPr>
  </w:style>
  <w:style w:type="paragraph" w:customStyle="1" w:styleId="Volume">
    <w:name w:val="Volume"/>
    <w:basedOn w:val="text"/>
    <w:next w:val="Section"/>
    <w:rsid w:val="000E1224"/>
    <w:pPr>
      <w:pageBreakBefore/>
      <w:spacing w:before="360" w:line="360" w:lineRule="exact"/>
      <w:jc w:val="center"/>
    </w:pPr>
    <w:rPr>
      <w:b/>
      <w:sz w:val="36"/>
    </w:rPr>
  </w:style>
  <w:style w:type="paragraph" w:customStyle="1" w:styleId="Section">
    <w:name w:val="Section"/>
    <w:basedOn w:val="Volume"/>
    <w:rsid w:val="000E1224"/>
    <w:pPr>
      <w:pageBreakBefore w:val="0"/>
      <w:spacing w:before="0"/>
    </w:pPr>
    <w:rPr>
      <w:sz w:val="32"/>
    </w:rPr>
  </w:style>
  <w:style w:type="paragraph" w:customStyle="1" w:styleId="textcslovan">
    <w:name w:val="text císlovaný"/>
    <w:basedOn w:val="text"/>
    <w:rsid w:val="000E1224"/>
    <w:pPr>
      <w:ind w:left="567" w:hanging="567"/>
    </w:pPr>
  </w:style>
  <w:style w:type="paragraph" w:customStyle="1" w:styleId="Nadpis-STRANA">
    <w:name w:val="Nadpis - STRANA"/>
    <w:basedOn w:val="text"/>
    <w:next w:val="Volume"/>
    <w:rsid w:val="000E1224"/>
    <w:pPr>
      <w:pageBreakBefore/>
      <w:spacing w:before="5040" w:line="520" w:lineRule="exact"/>
      <w:jc w:val="center"/>
    </w:pPr>
    <w:rPr>
      <w:b/>
      <w:sz w:val="36"/>
    </w:rPr>
  </w:style>
  <w:style w:type="paragraph" w:styleId="Listapunktowana2">
    <w:name w:val="List Bullet 2"/>
    <w:basedOn w:val="Normalny"/>
    <w:autoRedefine/>
    <w:semiHidden/>
    <w:rsid w:val="000E1224"/>
    <w:pPr>
      <w:numPr>
        <w:numId w:val="1"/>
      </w:numPr>
    </w:pPr>
    <w:rPr>
      <w:sz w:val="24"/>
      <w:szCs w:val="24"/>
    </w:rPr>
  </w:style>
  <w:style w:type="paragraph" w:styleId="Listapunktowana3">
    <w:name w:val="List Bullet 3"/>
    <w:basedOn w:val="Normalny"/>
    <w:autoRedefine/>
    <w:semiHidden/>
    <w:rsid w:val="000E1224"/>
    <w:pPr>
      <w:numPr>
        <w:numId w:val="2"/>
      </w:numPr>
    </w:pPr>
    <w:rPr>
      <w:sz w:val="24"/>
      <w:szCs w:val="24"/>
    </w:rPr>
  </w:style>
  <w:style w:type="paragraph" w:customStyle="1" w:styleId="BodyText21">
    <w:name w:val="Body Text 21"/>
    <w:basedOn w:val="Normalny"/>
    <w:rsid w:val="000E1224"/>
    <w:pPr>
      <w:widowControl w:val="0"/>
      <w:tabs>
        <w:tab w:val="left" w:pos="567"/>
      </w:tabs>
      <w:jc w:val="both"/>
    </w:pPr>
    <w:rPr>
      <w:sz w:val="24"/>
    </w:rPr>
  </w:style>
  <w:style w:type="character" w:customStyle="1" w:styleId="Typewriter">
    <w:name w:val="Typewriter"/>
    <w:rsid w:val="000E1224"/>
    <w:rPr>
      <w:rFonts w:ascii="Courier New" w:hAnsi="Courier New"/>
      <w:sz w:val="20"/>
    </w:rPr>
  </w:style>
  <w:style w:type="paragraph" w:customStyle="1" w:styleId="Tekstpodstawowy21">
    <w:name w:val="Tekst podstawowy 21"/>
    <w:basedOn w:val="Normalny"/>
    <w:rsid w:val="000E1224"/>
    <w:pPr>
      <w:overflowPunct w:val="0"/>
      <w:autoSpaceDE w:val="0"/>
      <w:autoSpaceDN w:val="0"/>
      <w:adjustRightInd w:val="0"/>
      <w:jc w:val="both"/>
      <w:textAlignment w:val="baseline"/>
    </w:pPr>
    <w:rPr>
      <w:sz w:val="28"/>
    </w:rPr>
  </w:style>
  <w:style w:type="paragraph" w:styleId="Tekstdymka">
    <w:name w:val="Balloon Text"/>
    <w:basedOn w:val="Normalny"/>
    <w:semiHidden/>
    <w:rsid w:val="000E1224"/>
    <w:rPr>
      <w:rFonts w:ascii="Tahoma" w:hAnsi="Tahoma" w:cs="Tahoma"/>
      <w:sz w:val="16"/>
      <w:szCs w:val="16"/>
    </w:rPr>
  </w:style>
  <w:style w:type="paragraph" w:customStyle="1" w:styleId="Normalny32">
    <w:name w:val="Normalny32"/>
    <w:rsid w:val="000E1224"/>
    <w:pPr>
      <w:pBdr>
        <w:left w:val="single" w:sz="12" w:space="0" w:color="7694C8"/>
      </w:pBdr>
    </w:pPr>
    <w:rPr>
      <w:rFonts w:ascii="Arial" w:hAnsi="Arial" w:cs="Arial"/>
      <w:color w:val="000000"/>
      <w:sz w:val="24"/>
      <w:szCs w:val="24"/>
    </w:rPr>
  </w:style>
  <w:style w:type="paragraph" w:customStyle="1" w:styleId="ReportBullet">
    <w:name w:val="Report Bullet"/>
    <w:basedOn w:val="Wcicienormalne"/>
    <w:rsid w:val="000E1224"/>
    <w:pPr>
      <w:tabs>
        <w:tab w:val="num" w:pos="643"/>
        <w:tab w:val="left" w:pos="2160"/>
      </w:tabs>
      <w:spacing w:after="200" w:line="264" w:lineRule="auto"/>
      <w:ind w:left="2160" w:hanging="432"/>
      <w:jc w:val="both"/>
    </w:pPr>
    <w:rPr>
      <w:rFonts w:ascii="Arial" w:hAnsi="Arial"/>
      <w:lang w:val="en-GB"/>
    </w:rPr>
  </w:style>
  <w:style w:type="paragraph" w:styleId="Wcicienormalne">
    <w:name w:val="Normal Indent"/>
    <w:basedOn w:val="Normalny"/>
    <w:semiHidden/>
    <w:rsid w:val="000E1224"/>
    <w:pPr>
      <w:ind w:left="708"/>
    </w:pPr>
  </w:style>
  <w:style w:type="character" w:customStyle="1" w:styleId="grame">
    <w:name w:val="grame"/>
    <w:basedOn w:val="Domylnaczcionkaakapitu"/>
    <w:rsid w:val="000E1224"/>
    <w:rPr>
      <w:rFonts w:cs="Times New Roman"/>
    </w:rPr>
  </w:style>
  <w:style w:type="paragraph" w:customStyle="1" w:styleId="Nagwek313pt">
    <w:name w:val="Nagłówek 3 + 13 pt"/>
    <w:aliases w:val="Automatyczny,Do lewej,Przed:  12 pt + Wyrównany do środka"/>
    <w:basedOn w:val="Nagwek1"/>
    <w:rsid w:val="000E1224"/>
    <w:pPr>
      <w:spacing w:after="0"/>
      <w:ind w:left="0" w:firstLine="0"/>
      <w:jc w:val="left"/>
    </w:pPr>
    <w:rPr>
      <w:bCs/>
      <w:sz w:val="26"/>
      <w:lang w:val="pl-PL"/>
    </w:rPr>
  </w:style>
  <w:style w:type="paragraph" w:styleId="Podtytu">
    <w:name w:val="Subtitle"/>
    <w:basedOn w:val="Normalny"/>
    <w:qFormat/>
    <w:rsid w:val="000E1224"/>
    <w:pPr>
      <w:jc w:val="center"/>
    </w:pPr>
    <w:rPr>
      <w:b/>
      <w:sz w:val="28"/>
      <w:lang w:val="fr-BE"/>
    </w:rPr>
  </w:style>
  <w:style w:type="paragraph" w:styleId="Tekstkomentarza">
    <w:name w:val="annotation text"/>
    <w:basedOn w:val="Normalny"/>
    <w:semiHidden/>
    <w:rsid w:val="000E1224"/>
    <w:pPr>
      <w:spacing w:after="120" w:line="320" w:lineRule="atLeast"/>
      <w:jc w:val="both"/>
    </w:pPr>
    <w:rPr>
      <w:rFonts w:ascii="Arial" w:hAnsi="Arial"/>
      <w:lang w:val="en-GB"/>
    </w:rPr>
  </w:style>
  <w:style w:type="character" w:styleId="Hipercze">
    <w:name w:val="Hyperlink"/>
    <w:basedOn w:val="Domylnaczcionkaakapitu"/>
    <w:rsid w:val="000E1224"/>
    <w:rPr>
      <w:color w:val="0000FF"/>
      <w:u w:val="single"/>
    </w:rPr>
  </w:style>
  <w:style w:type="character" w:styleId="Odwoaniedokomentarza">
    <w:name w:val="annotation reference"/>
    <w:basedOn w:val="Domylnaczcionkaakapitu"/>
    <w:semiHidden/>
    <w:rsid w:val="000E1224"/>
    <w:rPr>
      <w:sz w:val="16"/>
    </w:rPr>
  </w:style>
  <w:style w:type="paragraph" w:customStyle="1" w:styleId="spis2">
    <w:name w:val="spis2"/>
    <w:basedOn w:val="Normalny"/>
    <w:rsid w:val="000E1224"/>
    <w:pPr>
      <w:spacing w:before="60"/>
      <w:ind w:left="902" w:right="-709" w:hanging="902"/>
    </w:pPr>
    <w:rPr>
      <w:rFonts w:ascii="Arial" w:hAnsi="Arial"/>
      <w:b/>
      <w:sz w:val="24"/>
    </w:rPr>
  </w:style>
  <w:style w:type="character" w:customStyle="1" w:styleId="spis2Znak">
    <w:name w:val="spis2 Znak"/>
    <w:rsid w:val="000E1224"/>
    <w:rPr>
      <w:rFonts w:ascii="Arial" w:hAnsi="Arial"/>
      <w:b/>
      <w:sz w:val="24"/>
      <w:lang w:val="pl-PL" w:eastAsia="pl-PL"/>
    </w:rPr>
  </w:style>
  <w:style w:type="paragraph" w:customStyle="1" w:styleId="spis1">
    <w:name w:val="spis1"/>
    <w:basedOn w:val="Tekstpodstawowy"/>
    <w:rsid w:val="000E1224"/>
    <w:pPr>
      <w:spacing w:before="200"/>
      <w:ind w:left="1701" w:right="-709" w:hanging="1701"/>
    </w:pPr>
    <w:rPr>
      <w:b/>
      <w:sz w:val="26"/>
      <w:lang w:val="pl-PL"/>
    </w:rPr>
  </w:style>
  <w:style w:type="paragraph" w:customStyle="1" w:styleId="pntext">
    <w:name w:val="pntext"/>
    <w:basedOn w:val="Normalny"/>
    <w:rsid w:val="000E1224"/>
    <w:pPr>
      <w:spacing w:before="100" w:beforeAutospacing="1" w:after="100" w:afterAutospacing="1"/>
    </w:pPr>
    <w:rPr>
      <w:sz w:val="24"/>
      <w:szCs w:val="24"/>
    </w:rPr>
  </w:style>
  <w:style w:type="paragraph" w:customStyle="1" w:styleId="Tekstpodstawowy31">
    <w:name w:val="Tekst podstawowy 31"/>
    <w:basedOn w:val="Normalny"/>
    <w:rsid w:val="000E1224"/>
    <w:pPr>
      <w:widowControl w:val="0"/>
      <w:tabs>
        <w:tab w:val="left" w:pos="794"/>
        <w:tab w:val="left" w:pos="1361"/>
        <w:tab w:val="left" w:pos="2778"/>
        <w:tab w:val="left" w:pos="4479"/>
        <w:tab w:val="left" w:pos="6747"/>
      </w:tabs>
    </w:pPr>
    <w:rPr>
      <w:sz w:val="24"/>
    </w:rPr>
  </w:style>
  <w:style w:type="character" w:customStyle="1" w:styleId="Nagwek1ZnakZnak1">
    <w:name w:val="Nagłówek 1 Znak Znak1"/>
    <w:rsid w:val="000E1224"/>
    <w:rPr>
      <w:rFonts w:ascii="Arial" w:hAnsi="Arial"/>
      <w:b/>
      <w:sz w:val="28"/>
      <w:lang w:val="en-GB" w:eastAsia="pl-PL"/>
    </w:rPr>
  </w:style>
  <w:style w:type="paragraph" w:customStyle="1" w:styleId="ust">
    <w:name w:val="ust"/>
    <w:rsid w:val="000E1224"/>
    <w:pPr>
      <w:spacing w:before="60" w:after="60"/>
      <w:ind w:left="426" w:hanging="284"/>
      <w:jc w:val="both"/>
    </w:pPr>
    <w:rPr>
      <w:sz w:val="24"/>
    </w:rPr>
  </w:style>
  <w:style w:type="character" w:customStyle="1" w:styleId="Nagwek1ZnakZnakZnak">
    <w:name w:val="Nagłówek 1 Znak Znak Znak"/>
    <w:rsid w:val="000E1224"/>
    <w:rPr>
      <w:rFonts w:ascii="Arial" w:hAnsi="Arial"/>
      <w:b/>
      <w:sz w:val="28"/>
      <w:lang w:val="en-GB" w:eastAsia="pl-PL"/>
    </w:rPr>
  </w:style>
  <w:style w:type="paragraph" w:customStyle="1" w:styleId="Naglowek8">
    <w:name w:val="Naglowek8"/>
    <w:basedOn w:val="Normalny"/>
    <w:rsid w:val="000E1224"/>
    <w:pPr>
      <w:spacing w:before="160"/>
      <w:ind w:left="851" w:right="-709" w:hanging="851"/>
      <w:jc w:val="both"/>
      <w:outlineLvl w:val="1"/>
    </w:pPr>
    <w:rPr>
      <w:rFonts w:ascii="Arial" w:hAnsi="Arial"/>
      <w:b/>
      <w:color w:val="3366FF"/>
      <w:sz w:val="24"/>
    </w:rPr>
  </w:style>
  <w:style w:type="paragraph" w:styleId="HTML-wstpniesformatowany">
    <w:name w:val="HTML Preformatted"/>
    <w:basedOn w:val="Normalny"/>
    <w:rsid w:val="000E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Nagwek1Znak1Znak">
    <w:name w:val="Nagłówek 1 Znak1 Znak"/>
    <w:aliases w:val="Nagłówek 1 Znak Znak Znak Znak"/>
    <w:rsid w:val="000E1224"/>
    <w:rPr>
      <w:rFonts w:ascii="Arial" w:hAnsi="Arial"/>
      <w:b/>
      <w:sz w:val="28"/>
      <w:lang w:val="en-GB" w:eastAsia="pl-PL"/>
    </w:rPr>
  </w:style>
  <w:style w:type="paragraph" w:customStyle="1" w:styleId="danka3">
    <w:name w:val="danka3"/>
    <w:basedOn w:val="Normalny"/>
    <w:rsid w:val="000E1224"/>
    <w:pPr>
      <w:suppressAutoHyphens/>
      <w:spacing w:line="360" w:lineRule="auto"/>
      <w:ind w:left="902" w:right="-2" w:hanging="902"/>
    </w:pPr>
    <w:rPr>
      <w:rFonts w:ascii="Verdana" w:hAnsi="Verdana"/>
      <w:b/>
      <w:sz w:val="18"/>
      <w:lang w:eastAsia="ar-SA"/>
    </w:rPr>
  </w:style>
  <w:style w:type="paragraph" w:customStyle="1" w:styleId="Default">
    <w:name w:val="Default"/>
    <w:rsid w:val="000E1224"/>
    <w:pPr>
      <w:autoSpaceDE w:val="0"/>
      <w:autoSpaceDN w:val="0"/>
      <w:adjustRightInd w:val="0"/>
    </w:pPr>
    <w:rPr>
      <w:rFonts w:ascii="Verdana" w:hAnsi="Verdana" w:cs="Verdana"/>
      <w:color w:val="000000"/>
      <w:sz w:val="24"/>
      <w:szCs w:val="24"/>
    </w:rPr>
  </w:style>
  <w:style w:type="character" w:customStyle="1" w:styleId="FontStyle81">
    <w:name w:val="Font Style81"/>
    <w:rsid w:val="000E1224"/>
    <w:rPr>
      <w:rFonts w:ascii="Times New Roman" w:hAnsi="Times New Roman"/>
      <w:sz w:val="22"/>
    </w:rPr>
  </w:style>
  <w:style w:type="paragraph" w:styleId="Tematkomentarza">
    <w:name w:val="annotation subject"/>
    <w:basedOn w:val="Tekstkomentarza"/>
    <w:next w:val="Tekstkomentarza"/>
    <w:semiHidden/>
    <w:rsid w:val="006154F7"/>
    <w:pPr>
      <w:spacing w:after="0" w:line="240" w:lineRule="auto"/>
      <w:jc w:val="left"/>
    </w:pPr>
    <w:rPr>
      <w:rFonts w:ascii="Times New Roman" w:hAnsi="Times New Roman"/>
      <w:b/>
      <w:bCs/>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8834</Words>
  <Characters>60533</Characters>
  <Application>Microsoft Office Word</Application>
  <DocSecurity>0</DocSecurity>
  <Lines>504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69229</CharactersWithSpaces>
  <SharedDoc>false</SharedDoc>
  <HLinks>
    <vt:vector size="120" baseType="variant">
      <vt:variant>
        <vt:i4>1441851</vt:i4>
      </vt:variant>
      <vt:variant>
        <vt:i4>113</vt:i4>
      </vt:variant>
      <vt:variant>
        <vt:i4>0</vt:i4>
      </vt:variant>
      <vt:variant>
        <vt:i4>5</vt:i4>
      </vt:variant>
      <vt:variant>
        <vt:lpwstr/>
      </vt:variant>
      <vt:variant>
        <vt:lpwstr>_Toc358875797</vt:lpwstr>
      </vt:variant>
      <vt:variant>
        <vt:i4>1441851</vt:i4>
      </vt:variant>
      <vt:variant>
        <vt:i4>107</vt:i4>
      </vt:variant>
      <vt:variant>
        <vt:i4>0</vt:i4>
      </vt:variant>
      <vt:variant>
        <vt:i4>5</vt:i4>
      </vt:variant>
      <vt:variant>
        <vt:lpwstr/>
      </vt:variant>
      <vt:variant>
        <vt:lpwstr>_Toc358875796</vt:lpwstr>
      </vt:variant>
      <vt:variant>
        <vt:i4>1441851</vt:i4>
      </vt:variant>
      <vt:variant>
        <vt:i4>101</vt:i4>
      </vt:variant>
      <vt:variant>
        <vt:i4>0</vt:i4>
      </vt:variant>
      <vt:variant>
        <vt:i4>5</vt:i4>
      </vt:variant>
      <vt:variant>
        <vt:lpwstr/>
      </vt:variant>
      <vt:variant>
        <vt:lpwstr>_Toc358875794</vt:lpwstr>
      </vt:variant>
      <vt:variant>
        <vt:i4>1441851</vt:i4>
      </vt:variant>
      <vt:variant>
        <vt:i4>95</vt:i4>
      </vt:variant>
      <vt:variant>
        <vt:i4>0</vt:i4>
      </vt:variant>
      <vt:variant>
        <vt:i4>5</vt:i4>
      </vt:variant>
      <vt:variant>
        <vt:lpwstr/>
      </vt:variant>
      <vt:variant>
        <vt:lpwstr>_Toc358875793</vt:lpwstr>
      </vt:variant>
      <vt:variant>
        <vt:i4>1441851</vt:i4>
      </vt:variant>
      <vt:variant>
        <vt:i4>89</vt:i4>
      </vt:variant>
      <vt:variant>
        <vt:i4>0</vt:i4>
      </vt:variant>
      <vt:variant>
        <vt:i4>5</vt:i4>
      </vt:variant>
      <vt:variant>
        <vt:lpwstr/>
      </vt:variant>
      <vt:variant>
        <vt:lpwstr>_Toc358875792</vt:lpwstr>
      </vt:variant>
      <vt:variant>
        <vt:i4>1441851</vt:i4>
      </vt:variant>
      <vt:variant>
        <vt:i4>83</vt:i4>
      </vt:variant>
      <vt:variant>
        <vt:i4>0</vt:i4>
      </vt:variant>
      <vt:variant>
        <vt:i4>5</vt:i4>
      </vt:variant>
      <vt:variant>
        <vt:lpwstr/>
      </vt:variant>
      <vt:variant>
        <vt:lpwstr>_Toc358875791</vt:lpwstr>
      </vt:variant>
      <vt:variant>
        <vt:i4>1441851</vt:i4>
      </vt:variant>
      <vt:variant>
        <vt:i4>77</vt:i4>
      </vt:variant>
      <vt:variant>
        <vt:i4>0</vt:i4>
      </vt:variant>
      <vt:variant>
        <vt:i4>5</vt:i4>
      </vt:variant>
      <vt:variant>
        <vt:lpwstr/>
      </vt:variant>
      <vt:variant>
        <vt:lpwstr>_Toc358875790</vt:lpwstr>
      </vt:variant>
      <vt:variant>
        <vt:i4>1507387</vt:i4>
      </vt:variant>
      <vt:variant>
        <vt:i4>71</vt:i4>
      </vt:variant>
      <vt:variant>
        <vt:i4>0</vt:i4>
      </vt:variant>
      <vt:variant>
        <vt:i4>5</vt:i4>
      </vt:variant>
      <vt:variant>
        <vt:lpwstr/>
      </vt:variant>
      <vt:variant>
        <vt:lpwstr>_Toc358875789</vt:lpwstr>
      </vt:variant>
      <vt:variant>
        <vt:i4>1507387</vt:i4>
      </vt:variant>
      <vt:variant>
        <vt:i4>65</vt:i4>
      </vt:variant>
      <vt:variant>
        <vt:i4>0</vt:i4>
      </vt:variant>
      <vt:variant>
        <vt:i4>5</vt:i4>
      </vt:variant>
      <vt:variant>
        <vt:lpwstr/>
      </vt:variant>
      <vt:variant>
        <vt:lpwstr>_Toc358875788</vt:lpwstr>
      </vt:variant>
      <vt:variant>
        <vt:i4>1507387</vt:i4>
      </vt:variant>
      <vt:variant>
        <vt:i4>59</vt:i4>
      </vt:variant>
      <vt:variant>
        <vt:i4>0</vt:i4>
      </vt:variant>
      <vt:variant>
        <vt:i4>5</vt:i4>
      </vt:variant>
      <vt:variant>
        <vt:lpwstr/>
      </vt:variant>
      <vt:variant>
        <vt:lpwstr>_Toc358875787</vt:lpwstr>
      </vt:variant>
      <vt:variant>
        <vt:i4>1507387</vt:i4>
      </vt:variant>
      <vt:variant>
        <vt:i4>53</vt:i4>
      </vt:variant>
      <vt:variant>
        <vt:i4>0</vt:i4>
      </vt:variant>
      <vt:variant>
        <vt:i4>5</vt:i4>
      </vt:variant>
      <vt:variant>
        <vt:lpwstr/>
      </vt:variant>
      <vt:variant>
        <vt:lpwstr>_Toc358875786</vt:lpwstr>
      </vt:variant>
      <vt:variant>
        <vt:i4>1507387</vt:i4>
      </vt:variant>
      <vt:variant>
        <vt:i4>47</vt:i4>
      </vt:variant>
      <vt:variant>
        <vt:i4>0</vt:i4>
      </vt:variant>
      <vt:variant>
        <vt:i4>5</vt:i4>
      </vt:variant>
      <vt:variant>
        <vt:lpwstr/>
      </vt:variant>
      <vt:variant>
        <vt:lpwstr>_Toc358875785</vt:lpwstr>
      </vt:variant>
      <vt:variant>
        <vt:i4>1507387</vt:i4>
      </vt:variant>
      <vt:variant>
        <vt:i4>41</vt:i4>
      </vt:variant>
      <vt:variant>
        <vt:i4>0</vt:i4>
      </vt:variant>
      <vt:variant>
        <vt:i4>5</vt:i4>
      </vt:variant>
      <vt:variant>
        <vt:lpwstr/>
      </vt:variant>
      <vt:variant>
        <vt:lpwstr>_Toc358875784</vt:lpwstr>
      </vt:variant>
      <vt:variant>
        <vt:i4>1507387</vt:i4>
      </vt:variant>
      <vt:variant>
        <vt:i4>35</vt:i4>
      </vt:variant>
      <vt:variant>
        <vt:i4>0</vt:i4>
      </vt:variant>
      <vt:variant>
        <vt:i4>5</vt:i4>
      </vt:variant>
      <vt:variant>
        <vt:lpwstr/>
      </vt:variant>
      <vt:variant>
        <vt:lpwstr>_Toc358875783</vt:lpwstr>
      </vt:variant>
      <vt:variant>
        <vt:i4>1507387</vt:i4>
      </vt:variant>
      <vt:variant>
        <vt:i4>29</vt:i4>
      </vt:variant>
      <vt:variant>
        <vt:i4>0</vt:i4>
      </vt:variant>
      <vt:variant>
        <vt:i4>5</vt:i4>
      </vt:variant>
      <vt:variant>
        <vt:lpwstr/>
      </vt:variant>
      <vt:variant>
        <vt:lpwstr>_Toc358875782</vt:lpwstr>
      </vt:variant>
      <vt:variant>
        <vt:i4>1507387</vt:i4>
      </vt:variant>
      <vt:variant>
        <vt:i4>23</vt:i4>
      </vt:variant>
      <vt:variant>
        <vt:i4>0</vt:i4>
      </vt:variant>
      <vt:variant>
        <vt:i4>5</vt:i4>
      </vt:variant>
      <vt:variant>
        <vt:lpwstr/>
      </vt:variant>
      <vt:variant>
        <vt:lpwstr>_Toc358875781</vt:lpwstr>
      </vt:variant>
      <vt:variant>
        <vt:i4>1507387</vt:i4>
      </vt:variant>
      <vt:variant>
        <vt:i4>17</vt:i4>
      </vt:variant>
      <vt:variant>
        <vt:i4>0</vt:i4>
      </vt:variant>
      <vt:variant>
        <vt:i4>5</vt:i4>
      </vt:variant>
      <vt:variant>
        <vt:lpwstr/>
      </vt:variant>
      <vt:variant>
        <vt:lpwstr>_Toc358875780</vt:lpwstr>
      </vt:variant>
      <vt:variant>
        <vt:i4>1572923</vt:i4>
      </vt:variant>
      <vt:variant>
        <vt:i4>11</vt:i4>
      </vt:variant>
      <vt:variant>
        <vt:i4>0</vt:i4>
      </vt:variant>
      <vt:variant>
        <vt:i4>5</vt:i4>
      </vt:variant>
      <vt:variant>
        <vt:lpwstr/>
      </vt:variant>
      <vt:variant>
        <vt:lpwstr>_Toc358875779</vt:lpwstr>
      </vt:variant>
      <vt:variant>
        <vt:i4>1572923</vt:i4>
      </vt:variant>
      <vt:variant>
        <vt:i4>5</vt:i4>
      </vt:variant>
      <vt:variant>
        <vt:i4>0</vt:i4>
      </vt:variant>
      <vt:variant>
        <vt:i4>5</vt:i4>
      </vt:variant>
      <vt:variant>
        <vt:lpwstr/>
      </vt:variant>
      <vt:variant>
        <vt:lpwstr>_Toc358875778</vt:lpwstr>
      </vt:variant>
      <vt:variant>
        <vt:i4>983103</vt:i4>
      </vt:variant>
      <vt:variant>
        <vt:i4>0</vt:i4>
      </vt:variant>
      <vt:variant>
        <vt:i4>0</vt:i4>
      </vt:variant>
      <vt:variant>
        <vt:i4>5</vt:i4>
      </vt:variant>
      <vt:variant>
        <vt:lpwstr>mailto:biuro@sidir.pl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FS</cp:lastModifiedBy>
  <cp:revision>2</cp:revision>
  <dcterms:created xsi:type="dcterms:W3CDTF">2014-09-24T12:59:00Z</dcterms:created>
  <dcterms:modified xsi:type="dcterms:W3CDTF">2014-09-24T12:59:00Z</dcterms:modified>
</cp:coreProperties>
</file>